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7B" w:rsidRDefault="00532EF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165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9165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91657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165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9165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9165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91657B" w:rsidRDefault="0091657B">
            <w:pPr>
              <w:rPr>
                <w:color w:val="000000"/>
              </w:rPr>
            </w:pPr>
          </w:p>
        </w:tc>
      </w:tr>
    </w:tbl>
    <w:p w:rsidR="0091657B" w:rsidRDefault="0091657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1657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65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9165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9165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>SBR012-2403200060</w:t>
            </w:r>
          </w:p>
        </w:tc>
      </w:tr>
      <w:tr w:rsidR="009165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91657B" w:rsidRDefault="0091657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1657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65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165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в многоквартирном доме (1-й этаж), кадастровый номер 34:34:080126:3029. Площадь объекта -26,4 кв. м. Волгоград, Красноармейский район, ул. им. композитора Танеева, д. 18</w:t>
            </w:r>
          </w:p>
        </w:tc>
      </w:tr>
    </w:tbl>
    <w:p w:rsidR="0091657B" w:rsidRDefault="0091657B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91657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9165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8"/>
              <w:gridCol w:w="1305"/>
              <w:gridCol w:w="2281"/>
              <w:gridCol w:w="1446"/>
              <w:gridCol w:w="1443"/>
              <w:gridCol w:w="1443"/>
              <w:gridCol w:w="900"/>
              <w:gridCol w:w="1190"/>
            </w:tblGrid>
            <w:tr w:rsidR="0091657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9165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7518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3459085981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ОБЩЕСТВО С ОГРАНИЧЕННОЙ </w:t>
                  </w:r>
                  <w:r>
                    <w:rPr>
                      <w:color w:val="000000"/>
                      <w:sz w:val="20"/>
                    </w:rPr>
                    <w:t>ОТВЕТСТВЕННОСТЬЮ "СТРОЙЖИЛСЕРВИС"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91657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91657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91657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91657B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9165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7931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91657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91657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91657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91657B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9165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6690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91657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91657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91657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91657B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91657B" w:rsidRDefault="0091657B">
            <w:pPr>
              <w:rPr>
                <w:color w:val="000000"/>
                <w:sz w:val="20"/>
              </w:rPr>
            </w:pPr>
          </w:p>
        </w:tc>
      </w:tr>
    </w:tbl>
    <w:p w:rsidR="0091657B" w:rsidRDefault="0091657B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91657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9165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8"/>
              <w:gridCol w:w="1210"/>
              <w:gridCol w:w="2532"/>
              <w:gridCol w:w="1609"/>
              <w:gridCol w:w="1590"/>
              <w:gridCol w:w="1590"/>
              <w:gridCol w:w="1407"/>
            </w:tblGrid>
            <w:tr w:rsidR="0091657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9165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4192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91657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91657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91657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11.05.2024 16:22</w:t>
                  </w:r>
                </w:p>
              </w:tc>
            </w:tr>
            <w:tr w:rsidR="009165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2911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91657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91657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91657B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11.05.2024 16:31</w:t>
                  </w:r>
                </w:p>
              </w:tc>
            </w:tr>
          </w:tbl>
          <w:p w:rsidR="0091657B" w:rsidRDefault="0091657B">
            <w:pPr>
              <w:rPr>
                <w:color w:val="000000"/>
                <w:sz w:val="22"/>
              </w:rPr>
            </w:pPr>
          </w:p>
        </w:tc>
      </w:tr>
    </w:tbl>
    <w:p w:rsidR="0091657B" w:rsidRDefault="0091657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1657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65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9165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91657B">
            <w:pPr>
              <w:rPr>
                <w:color w:val="000000"/>
              </w:rPr>
            </w:pPr>
          </w:p>
        </w:tc>
      </w:tr>
      <w:tr w:rsidR="009165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91657B">
            <w:pPr>
              <w:rPr>
                <w:color w:val="000000"/>
              </w:rPr>
            </w:pPr>
          </w:p>
        </w:tc>
      </w:tr>
      <w:tr w:rsidR="009165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91657B">
            <w:pPr>
              <w:rPr>
                <w:color w:val="000000"/>
              </w:rPr>
            </w:pPr>
          </w:p>
        </w:tc>
      </w:tr>
      <w:tr w:rsidR="009165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91657B" w:rsidRDefault="0091657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1657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65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9165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1657B" w:rsidRDefault="0091657B">
            <w:pPr>
              <w:rPr>
                <w:color w:val="000000"/>
              </w:rPr>
            </w:pPr>
          </w:p>
        </w:tc>
      </w:tr>
      <w:tr w:rsidR="009165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9165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отображать в открытой части</w:t>
            </w:r>
          </w:p>
        </w:tc>
      </w:tr>
      <w:tr w:rsidR="009165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9165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657B" w:rsidRDefault="00532EF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</w:t>
                  </w:r>
                  <w:r>
                    <w:rPr>
                      <w:color w:val="000000"/>
                    </w:rPr>
                    <w:t>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1657B" w:rsidRDefault="0091657B">
            <w:pPr>
              <w:rPr>
                <w:color w:val="000000"/>
              </w:rPr>
            </w:pPr>
          </w:p>
        </w:tc>
      </w:tr>
    </w:tbl>
    <w:p w:rsidR="0091657B" w:rsidRDefault="0091657B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91657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65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9165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165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9165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91657B" w:rsidRDefault="0091657B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91657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65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9165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91657B">
            <w:pPr>
              <w:rPr>
                <w:color w:val="000000"/>
              </w:rPr>
            </w:pPr>
          </w:p>
        </w:tc>
      </w:tr>
      <w:tr w:rsidR="009165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>14.05.2024 09:42:47</w:t>
            </w:r>
          </w:p>
        </w:tc>
      </w:tr>
      <w:tr w:rsidR="009165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>14.05.2024 09:42:48</w:t>
            </w:r>
          </w:p>
        </w:tc>
      </w:tr>
      <w:tr w:rsidR="009165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торгов и согласования земельных отводов, действует на </w:t>
            </w:r>
            <w:r>
              <w:rPr>
                <w:color w:val="000000"/>
              </w:rPr>
              <w:t>основании: &gt;)</w:t>
            </w:r>
          </w:p>
        </w:tc>
      </w:tr>
      <w:tr w:rsidR="009165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>14.05.2024 09:42</w:t>
            </w:r>
          </w:p>
        </w:tc>
      </w:tr>
      <w:tr w:rsidR="009165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9165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9165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165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</w:t>
            </w:r>
            <w:r>
              <w:rPr>
                <w:color w:val="000000"/>
              </w:rPr>
              <w:t xml:space="preserve">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165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>1741569</w:t>
            </w:r>
          </w:p>
        </w:tc>
      </w:tr>
      <w:tr w:rsidR="009165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657B" w:rsidRDefault="00532EF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532EFC"/>
    <w:rsid w:val="0091657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173944-ECDD-438F-8660-F5C8B1801312}"/>
</file>

<file path=customXml/itemProps2.xml><?xml version="1.0" encoding="utf-8"?>
<ds:datastoreItem xmlns:ds="http://schemas.openxmlformats.org/officeDocument/2006/customXml" ds:itemID="{A1B043D0-1A4A-44D1-93AF-68161FCC95C4}"/>
</file>

<file path=customXml/itemProps3.xml><?xml version="1.0" encoding="utf-8"?>
<ds:datastoreItem xmlns:ds="http://schemas.openxmlformats.org/officeDocument/2006/customXml" ds:itemID="{F5AF2C77-35F7-4444-8680-FA6469BBB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3255</Characters>
  <Application>Microsoft Office Word</Application>
  <DocSecurity>8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Инна Сергеевна</dc:creator>
  <cp:lastModifiedBy>Летова Инна Сергеевна</cp:lastModifiedBy>
  <cp:revision>2</cp:revision>
  <dcterms:created xsi:type="dcterms:W3CDTF">2024-05-14T06:59:00Z</dcterms:created>
  <dcterms:modified xsi:type="dcterms:W3CDTF">2024-05-14T06:59:00Z</dcterms:modified>
</cp:coreProperties>
</file>