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6004"/>
      </w:tblGrid>
      <w:tr w:rsidR="00C949DF" w:rsidRPr="000B033C" w:rsidTr="00B9210F">
        <w:trPr>
          <w:trHeight w:val="1260"/>
        </w:trPr>
        <w:tc>
          <w:tcPr>
            <w:tcW w:w="1526" w:type="dxa"/>
            <w:shd w:val="clear" w:color="auto" w:fill="auto"/>
          </w:tcPr>
          <w:p w:rsidR="00C949DF" w:rsidRPr="000B033C" w:rsidRDefault="000474F8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15pt;margin-top:3pt;width:65pt;height:64.3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C949DF" w:rsidRPr="000474F8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ПОЖАРНАЯ БЕЗОП</w:t>
            </w:r>
            <w:r w:rsidR="008723F1"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НОВОГОДНЕЙ ЁЛКИ</w:t>
            </w:r>
          </w:p>
        </w:tc>
      </w:tr>
    </w:tbl>
    <w:p w:rsidR="00F524D3" w:rsidRPr="000474F8" w:rsidRDefault="00224C8C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Новый год – самый веселый, самый долгожданный праздник для большинства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людей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, к тому же это еще и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семейный праздник со своими традиция</w:t>
      </w:r>
      <w:r w:rsidRPr="000474F8">
        <w:rPr>
          <w:rFonts w:ascii="Times New Roman" w:hAnsi="Times New Roman"/>
          <w:color w:val="000000"/>
          <w:sz w:val="20"/>
          <w:szCs w:val="20"/>
        </w:rPr>
        <w:t>ми и обычаями. Основной традицией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 xml:space="preserve"> является украшение новогодней ёлки</w:t>
      </w:r>
      <w:r w:rsidRPr="000474F8">
        <w:rPr>
          <w:rFonts w:ascii="Times New Roman" w:hAnsi="Times New Roman"/>
          <w:color w:val="000000"/>
          <w:sz w:val="20"/>
          <w:szCs w:val="20"/>
        </w:rPr>
        <w:t>, подготовка друг другу подарков и поздравлен</w:t>
      </w:r>
      <w:bookmarkStart w:id="0" w:name="_GoBack"/>
      <w:bookmarkEnd w:id="0"/>
      <w:r w:rsidRPr="000474F8">
        <w:rPr>
          <w:rFonts w:ascii="Times New Roman" w:hAnsi="Times New Roman"/>
          <w:color w:val="000000"/>
          <w:sz w:val="20"/>
          <w:szCs w:val="20"/>
        </w:rPr>
        <w:t>ий, нетерпеливое ожидание боя курантов отсчитывающих последние секунды уходящего года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C920DC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К сожалению, ни один Н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 xml:space="preserve">овый год 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в Волгограде 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>не обхо</w:t>
      </w:r>
      <w:r w:rsidRPr="000474F8">
        <w:rPr>
          <w:rFonts w:ascii="Times New Roman" w:hAnsi="Times New Roman"/>
          <w:color w:val="000000"/>
          <w:sz w:val="20"/>
          <w:szCs w:val="20"/>
        </w:rPr>
        <w:t>дится без пожаров. Осн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овными причинами пожаров являются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выборе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пожароопасна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установке ёлки: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устанавливайте ёлку на устойчивой подставке или в ведре с песком;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ветки и верхушка ёлки касались стен и домашних вещей;</w:t>
      </w:r>
    </w:p>
    <w:p w:rsidR="00F524D3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устанавливайте ёлку вблизи отопительных приборов;</w:t>
      </w:r>
    </w:p>
    <w:p w:rsidR="00FA3A91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0474F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F5BCB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украшении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обкладывайте ёлку ватой, не пропитанной огнезащитным составом;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зажигайте на ёлках свечи и не украшайте игрушками из легковоспламеняющихся материалов;</w:t>
      </w:r>
    </w:p>
    <w:p w:rsidR="00F524D3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используйте только полностью исправные электрические гирлянды заводского изготовления;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помните, что электросеть должна защититься заводскими предохранителями;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разрешайте детям самостоятельно включать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электрогирлянды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B8704E" w:rsidRPr="000474F8" w:rsidRDefault="00B8704E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оставляйте ёлку с включенной гирляндой без присмотра. </w:t>
      </w:r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Выключайте </w:t>
      </w:r>
      <w:proofErr w:type="spellStart"/>
      <w:r w:rsidR="00FA7F77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0474F8" w:rsidRDefault="00FA7F77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возгорании ёлки: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обесточьте </w:t>
      </w:r>
      <w:proofErr w:type="spellStart"/>
      <w:r w:rsidR="00B9210F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B9210F" w:rsidRPr="000474F8">
        <w:rPr>
          <w:rFonts w:ascii="Times New Roman" w:hAnsi="Times New Roman"/>
          <w:color w:val="000000"/>
          <w:sz w:val="20"/>
          <w:szCs w:val="20"/>
        </w:rPr>
        <w:t>, повалите ёлку на пол;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 необходимости, вызывайте пожарных.</w:t>
      </w:r>
    </w:p>
    <w:p w:rsidR="00B9210F" w:rsidRP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16"/>
          <w:szCs w:val="16"/>
        </w:rPr>
      </w:pPr>
    </w:p>
    <w:p w:rsidR="004F15D2" w:rsidRPr="000474F8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Комитет гражданской защиты населения</w:t>
      </w:r>
    </w:p>
    <w:p w:rsidR="004F15D2" w:rsidRPr="000474F8" w:rsidRDefault="004F15D2" w:rsidP="00C949DF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администрации Волгограда</w:t>
      </w:r>
    </w:p>
    <w:sectPr w:rsidR="004F15D2" w:rsidRPr="000474F8" w:rsidSect="00B9210F">
      <w:pgSz w:w="8391" w:h="11907" w:code="11"/>
      <w:pgMar w:top="454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BE9AB-52B9-402C-958A-D71198F71425}"/>
</file>

<file path=customXml/itemProps2.xml><?xml version="1.0" encoding="utf-8"?>
<ds:datastoreItem xmlns:ds="http://schemas.openxmlformats.org/officeDocument/2006/customXml" ds:itemID="{FDF7809D-89F4-4D45-A265-21EBC9CEFD62}"/>
</file>

<file path=customXml/itemProps3.xml><?xml version="1.0" encoding="utf-8"?>
<ds:datastoreItem xmlns:ds="http://schemas.openxmlformats.org/officeDocument/2006/customXml" ds:itemID="{DC78142F-DDBB-41FE-B8EA-3157BB43C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19</cp:revision>
  <dcterms:created xsi:type="dcterms:W3CDTF">2015-05-29T13:01:00Z</dcterms:created>
  <dcterms:modified xsi:type="dcterms:W3CDTF">2019-02-20T07:32:00Z</dcterms:modified>
</cp:coreProperties>
</file>