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89" w:rsidRDefault="00DA5B1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2D158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D15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D15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2D15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D1589" w:rsidRDefault="002D1589">
            <w:pPr>
              <w:rPr>
                <w:color w:val="000000"/>
              </w:rPr>
            </w:pPr>
          </w:p>
        </w:tc>
      </w:tr>
    </w:tbl>
    <w:p w:rsidR="002D1589" w:rsidRDefault="002D158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D158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2D1589">
            <w:pPr>
              <w:rPr>
                <w:color w:val="000000"/>
              </w:rPr>
            </w:pP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SBR012-2409300028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2D1589" w:rsidRDefault="002D158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D158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трансформаторной </w:t>
            </w:r>
            <w:r>
              <w:rPr>
                <w:color w:val="000000"/>
              </w:rPr>
              <w:t>подстанции № 170 (1-й этаж) с кадастровым номером 34:34:040010:677. Площадь объекта -22,3 кв. м. Волгоград, Центральный район, ул. им. Глазкова, д. 5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6 281.25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2D1589" w:rsidRDefault="002D158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2D158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94"/>
              <w:gridCol w:w="716"/>
              <w:gridCol w:w="2831"/>
              <w:gridCol w:w="1408"/>
              <w:gridCol w:w="1170"/>
              <w:gridCol w:w="1166"/>
              <w:gridCol w:w="867"/>
              <w:gridCol w:w="1387"/>
              <w:gridCol w:w="617"/>
            </w:tblGrid>
            <w:tr w:rsidR="002D158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2D15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6945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АКЦИОНЕРНОЕ </w:t>
                  </w:r>
                  <w:r>
                    <w:rPr>
                      <w:color w:val="000000"/>
                      <w:sz w:val="10"/>
                    </w:rPr>
                    <w:t>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2D158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2D158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2D158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6281.25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2D158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</w:tbl>
          <w:p w:rsidR="002D1589" w:rsidRDefault="002D1589">
            <w:pPr>
              <w:rPr>
                <w:color w:val="000000"/>
                <w:sz w:val="10"/>
              </w:rPr>
            </w:pPr>
          </w:p>
        </w:tc>
      </w:tr>
    </w:tbl>
    <w:p w:rsidR="002D1589" w:rsidRDefault="002D158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D158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2D1589" w:rsidRDefault="002D158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D158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2D15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D1589" w:rsidRDefault="002D1589">
            <w:pPr>
              <w:rPr>
                <w:color w:val="000000"/>
              </w:rPr>
            </w:pP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2D15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D15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D1589" w:rsidRDefault="002D1589">
            <w:pPr>
              <w:rPr>
                <w:color w:val="000000"/>
              </w:rPr>
            </w:pPr>
          </w:p>
        </w:tc>
      </w:tr>
    </w:tbl>
    <w:p w:rsidR="002D1589" w:rsidRDefault="002D1589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2D158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D1589" w:rsidRDefault="002D158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2D158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2D15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2D158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DA5B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1589" w:rsidRDefault="002D1589">
                  <w:pPr>
                    <w:rPr>
                      <w:color w:val="000000"/>
                    </w:rPr>
                  </w:pPr>
                </w:p>
              </w:tc>
            </w:tr>
          </w:tbl>
          <w:p w:rsidR="002D1589" w:rsidRDefault="002D1589">
            <w:pPr>
              <w:rPr>
                <w:color w:val="000000"/>
              </w:rPr>
            </w:pPr>
          </w:p>
        </w:tc>
      </w:tr>
    </w:tbl>
    <w:p w:rsidR="002D1589" w:rsidRDefault="002D158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2D158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2D1589">
            <w:pPr>
              <w:rPr>
                <w:color w:val="000000"/>
              </w:rPr>
            </w:pP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06.11.2024 09:37:10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06.11.2024 09:37:11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06.11.2024 09:37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2D1589">
            <w:pPr>
              <w:rPr>
                <w:color w:val="000000"/>
              </w:rPr>
            </w:pP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2343846</w:t>
            </w:r>
          </w:p>
        </w:tc>
      </w:tr>
      <w:tr w:rsidR="002D15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589" w:rsidRDefault="00DA5B1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D1589"/>
    <w:rsid w:val="00A77B3E"/>
    <w:rsid w:val="00CA2A55"/>
    <w:rsid w:val="00D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32854-C80F-4C58-9A81-027D803520C2}"/>
</file>

<file path=customXml/itemProps2.xml><?xml version="1.0" encoding="utf-8"?>
<ds:datastoreItem xmlns:ds="http://schemas.openxmlformats.org/officeDocument/2006/customXml" ds:itemID="{89CB1D1A-6148-4F1E-8847-3D667996E5CF}"/>
</file>

<file path=customXml/itemProps3.xml><?xml version="1.0" encoding="utf-8"?>
<ds:datastoreItem xmlns:ds="http://schemas.openxmlformats.org/officeDocument/2006/customXml" ds:itemID="{28256963-6F2F-4098-B94E-55E1F8A9C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2024-11-06T06:35:00Z</dcterms:created>
  <dcterms:modified xsi:type="dcterms:W3CDTF">2024-11-06T06:35:00Z</dcterms:modified>
</cp:coreProperties>
</file>