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625"/>
        <w:gridCol w:w="625"/>
        <w:gridCol w:w="626"/>
        <w:gridCol w:w="850"/>
        <w:gridCol w:w="24"/>
        <w:gridCol w:w="615"/>
        <w:gridCol w:w="3330"/>
        <w:gridCol w:w="993"/>
        <w:gridCol w:w="850"/>
        <w:gridCol w:w="142"/>
        <w:gridCol w:w="904"/>
      </w:tblGrid>
      <w:tr w:rsidR="00F96E28">
        <w:trPr>
          <w:trHeight w:val="567"/>
        </w:trPr>
        <w:tc>
          <w:tcPr>
            <w:tcW w:w="10209" w:type="dxa"/>
            <w:gridSpan w:val="12"/>
          </w:tcPr>
          <w:p w:rsidR="00F96E28" w:rsidRPr="00AC5656" w:rsidRDefault="00F96E28" w:rsidP="00AC5656">
            <w:pPr>
              <w:pStyle w:val="BodyText"/>
              <w:ind w:left="-51"/>
              <w:jc w:val="center"/>
              <w:rPr>
                <w:szCs w:val="24"/>
              </w:rPr>
            </w:pPr>
            <w:r>
              <w:br w:type="page"/>
            </w:r>
            <w:r w:rsidRPr="00AC5656">
              <w:rPr>
                <w:szCs w:val="24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Cs w:val="24"/>
              </w:rPr>
              <w:br w:type="page"/>
            </w: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AC5656">
            <w:pPr>
              <w:pStyle w:val="BodyText"/>
              <w:ind w:left="-51"/>
              <w:jc w:val="center"/>
            </w:pPr>
          </w:p>
          <w:p w:rsidR="00F96E28" w:rsidRDefault="00F96E28" w:rsidP="00324206">
            <w:pPr>
              <w:pStyle w:val="BodyText"/>
            </w:pPr>
          </w:p>
        </w:tc>
      </w:tr>
      <w:tr w:rsidR="00F96E28">
        <w:trPr>
          <w:trHeight w:val="1134"/>
        </w:trPr>
        <w:tc>
          <w:tcPr>
            <w:tcW w:w="10209" w:type="dxa"/>
            <w:gridSpan w:val="12"/>
          </w:tcPr>
          <w:p w:rsidR="00F96E28" w:rsidRPr="00AC5656" w:rsidRDefault="00F96E28" w:rsidP="00AC5656">
            <w:pPr>
              <w:pStyle w:val="BalloonTex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96E28" w:rsidRPr="00AC5656" w:rsidRDefault="00F96E28" w:rsidP="00AC5656">
            <w:pPr>
              <w:pStyle w:val="BalloonText"/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5656"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  <w:t>Основная часть проекта планировки</w:t>
            </w:r>
            <w:r w:rsidRPr="00AC56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AC5656"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  <w:t>территории</w:t>
            </w:r>
          </w:p>
          <w:p w:rsidR="00F96E28" w:rsidRPr="00AC5656" w:rsidRDefault="00F96E28" w:rsidP="00AC5656">
            <w:pPr>
              <w:pStyle w:val="BalloonTex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96E28" w:rsidRPr="00AC5656" w:rsidRDefault="00F96E28" w:rsidP="00AC5656">
            <w:pPr>
              <w:pStyle w:val="BalloonText"/>
              <w:jc w:val="center"/>
              <w:rPr>
                <w:rFonts w:ascii="Times New Roman" w:hAnsi="Times New Roman" w:cs="Times New Roman"/>
                <w:i/>
                <w:spacing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МЗ.14 - 1001</w:t>
            </w:r>
            <w:r w:rsidRPr="00AC56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C565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AC5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5656">
              <w:rPr>
                <w:rFonts w:ascii="Times New Roman" w:hAnsi="Times New Roman" w:cs="Times New Roman"/>
                <w:caps/>
                <w:sz w:val="28"/>
                <w:szCs w:val="28"/>
              </w:rPr>
              <w:t>ОЧ</w:t>
            </w:r>
          </w:p>
          <w:p w:rsidR="00F96E28" w:rsidRPr="00AC5656" w:rsidRDefault="00F96E28" w:rsidP="00AC5656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28">
        <w:trPr>
          <w:trHeight w:val="929"/>
        </w:trPr>
        <w:tc>
          <w:tcPr>
            <w:tcW w:w="10209" w:type="dxa"/>
            <w:gridSpan w:val="12"/>
          </w:tcPr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spacing w:before="60"/>
              <w:jc w:val="center"/>
              <w:rPr>
                <w:b/>
                <w:bCs/>
                <w:u w:val="single"/>
              </w:rPr>
            </w:pPr>
          </w:p>
          <w:p w:rsidR="00F96E28" w:rsidRPr="00AC5656" w:rsidRDefault="00F96E28" w:rsidP="00587615">
            <w:pPr>
              <w:spacing w:before="60"/>
              <w:jc w:val="center"/>
              <w:rPr>
                <w:b/>
                <w:bCs/>
                <w:u w:val="single"/>
              </w:rPr>
            </w:pPr>
          </w:p>
          <w:p w:rsidR="00F96E28" w:rsidRPr="00AC5656" w:rsidRDefault="00F96E28" w:rsidP="00587615">
            <w:pPr>
              <w:spacing w:before="60"/>
              <w:jc w:val="center"/>
              <w:rPr>
                <w:b/>
                <w:bCs/>
                <w:u w:val="single"/>
              </w:rPr>
            </w:pPr>
          </w:p>
          <w:p w:rsidR="00F96E28" w:rsidRPr="00AC5656" w:rsidRDefault="00F96E28" w:rsidP="00587615">
            <w:pPr>
              <w:spacing w:before="60"/>
              <w:jc w:val="center"/>
              <w:rPr>
                <w:b/>
                <w:bCs/>
                <w:u w:val="single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Default="00F96E28" w:rsidP="00587615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587615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324206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28">
        <w:trPr>
          <w:trHeight w:val="11550"/>
        </w:trPr>
        <w:tc>
          <w:tcPr>
            <w:tcW w:w="10209" w:type="dxa"/>
            <w:gridSpan w:val="12"/>
          </w:tcPr>
          <w:p w:rsidR="00F96E28" w:rsidRDefault="00F96E28" w:rsidP="00AC5656">
            <w:pPr>
              <w:pStyle w:val="BodyText"/>
              <w:jc w:val="center"/>
            </w:pPr>
            <w:r>
              <w:br w:type="page"/>
            </w:r>
          </w:p>
          <w:p w:rsidR="00F96E28" w:rsidRDefault="00F96E28" w:rsidP="00AC5656">
            <w:pPr>
              <w:pStyle w:val="BodyText"/>
              <w:jc w:val="center"/>
            </w:pPr>
          </w:p>
          <w:p w:rsidR="00F96E28" w:rsidRPr="00AC5656" w:rsidRDefault="00F96E28" w:rsidP="00AC5656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ЧАСТЬ</w:t>
            </w:r>
          </w:p>
          <w:p w:rsidR="00F96E28" w:rsidRPr="00AC5656" w:rsidRDefault="00F96E28" w:rsidP="009A54AA">
            <w:pPr>
              <w:pStyle w:val="BodyText"/>
              <w:rPr>
                <w:b/>
                <w:sz w:val="20"/>
              </w:rPr>
            </w:pPr>
          </w:p>
          <w:p w:rsidR="00F96E28" w:rsidRPr="00AC5656" w:rsidRDefault="00F96E28" w:rsidP="00DC3F7E">
            <w:pPr>
              <w:pStyle w:val="ListParagraph"/>
              <w:spacing w:after="0" w:line="240" w:lineRule="auto"/>
              <w:ind w:left="113" w:right="113"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656">
              <w:rPr>
                <w:rFonts w:ascii="Times New Roman" w:hAnsi="Times New Roman"/>
                <w:sz w:val="24"/>
                <w:szCs w:val="24"/>
              </w:rPr>
              <w:t xml:space="preserve">Настоящий проект </w:t>
            </w:r>
            <w:r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Pr="00AC5656">
              <w:rPr>
                <w:rFonts w:ascii="Times New Roman" w:hAnsi="Times New Roman"/>
                <w:sz w:val="24"/>
                <w:szCs w:val="24"/>
              </w:rPr>
              <w:t xml:space="preserve"> на основании распоряжения комитета по градостроительству и архитектуре Волгограда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02-осн от 14.01.2014 </w:t>
            </w:r>
            <w:r w:rsidRPr="00AC5656">
              <w:rPr>
                <w:rFonts w:ascii="Times New Roman" w:hAnsi="Times New Roman"/>
                <w:sz w:val="24"/>
                <w:szCs w:val="24"/>
              </w:rPr>
              <w:t xml:space="preserve">г. «О подготовке документации по планировке территории», муниципального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технического задания № 1001 от 30.01.2014г.</w:t>
            </w:r>
            <w:r w:rsidRPr="00AC5656">
              <w:rPr>
                <w:rFonts w:ascii="Times New Roman" w:hAnsi="Times New Roman"/>
                <w:sz w:val="24"/>
                <w:szCs w:val="24"/>
              </w:rPr>
              <w:t>, выданн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AC5656">
              <w:rPr>
                <w:rFonts w:ascii="Times New Roman" w:hAnsi="Times New Roman"/>
                <w:sz w:val="24"/>
                <w:szCs w:val="24"/>
              </w:rPr>
              <w:t>комитетом по градостроительству и архитектуре Волгограда.</w:t>
            </w:r>
          </w:p>
          <w:p w:rsidR="00F96E28" w:rsidRDefault="00F96E28" w:rsidP="00DC3F7E">
            <w:pPr>
              <w:ind w:left="113" w:right="113" w:firstLine="900"/>
              <w:jc w:val="both"/>
            </w:pPr>
            <w:r>
              <w:t>Проект планировки подготовлен с учетом следующих документов территориального планирования и градостроительного зонирования:</w:t>
            </w:r>
          </w:p>
          <w:p w:rsidR="00F96E28" w:rsidRDefault="00F96E28" w:rsidP="0022528E">
            <w:pPr>
              <w:numPr>
                <w:ilvl w:val="0"/>
                <w:numId w:val="15"/>
              </w:numPr>
              <w:ind w:left="113" w:right="113" w:firstLine="900"/>
            </w:pPr>
            <w:r>
              <w:t>Схема территориального планирования Волгоградской области, утверждённая Постановлением администрации Волгоградской области № 337-п от 14.09.2009 г.</w:t>
            </w:r>
            <w:r w:rsidRPr="00142FF6">
              <w:t>;</w:t>
            </w:r>
          </w:p>
          <w:p w:rsidR="00F96E28" w:rsidRDefault="00F96E28" w:rsidP="0022528E">
            <w:pPr>
              <w:numPr>
                <w:ilvl w:val="0"/>
                <w:numId w:val="15"/>
              </w:numPr>
              <w:ind w:left="113" w:right="113" w:firstLine="900"/>
            </w:pPr>
            <w:r>
              <w:t>Генеральный план Волгограда, утверждённый Решением Волгоградской городской Думы от 29.06.2007 №</w:t>
            </w:r>
            <w:r w:rsidRPr="000C4C64">
              <w:t xml:space="preserve"> </w:t>
            </w:r>
            <w:r>
              <w:t>47/1112 (в ред. от 19.06.2013 г. №78/2377);</w:t>
            </w:r>
          </w:p>
          <w:p w:rsidR="00F96E28" w:rsidRDefault="00F96E28" w:rsidP="0022528E">
            <w:pPr>
              <w:numPr>
                <w:ilvl w:val="0"/>
                <w:numId w:val="15"/>
              </w:numPr>
              <w:ind w:left="113" w:right="113" w:firstLine="900"/>
              <w:jc w:val="both"/>
            </w:pPr>
            <w:r w:rsidRPr="00CA3C4D">
              <w:t>Правил</w:t>
            </w:r>
            <w:r>
              <w:t>а</w:t>
            </w:r>
            <w:r w:rsidRPr="00CA3C4D">
              <w:t xml:space="preserve"> землепользования и застройки городского округа</w:t>
            </w:r>
            <w:r>
              <w:t xml:space="preserve"> </w:t>
            </w:r>
            <w:r w:rsidRPr="00CA3C4D">
              <w:t>город</w:t>
            </w:r>
            <w:r>
              <w:t xml:space="preserve"> герой-</w:t>
            </w:r>
            <w:r w:rsidRPr="00CA3C4D">
              <w:t>Волгогра</w:t>
            </w:r>
            <w:r>
              <w:t>д, утверждённые Решением Волгоградской городской Думы от 15.09.2010 №36/1087;</w:t>
            </w:r>
          </w:p>
          <w:p w:rsidR="00F96E28" w:rsidRDefault="00F96E28" w:rsidP="0022528E">
            <w:pPr>
              <w:numPr>
                <w:ilvl w:val="0"/>
                <w:numId w:val="15"/>
              </w:numPr>
              <w:ind w:left="113" w:right="113" w:firstLine="900"/>
              <w:jc w:val="both"/>
            </w:pPr>
            <w:r>
              <w:t xml:space="preserve">Комплексная транспортная схема Волгограда до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., утвержденная постановлением главы Волгограда от 29.12.2008 г. №2751;</w:t>
            </w:r>
          </w:p>
          <w:p w:rsidR="00F96E28" w:rsidRDefault="00F96E28" w:rsidP="0022528E">
            <w:pPr>
              <w:numPr>
                <w:ilvl w:val="0"/>
                <w:numId w:val="15"/>
              </w:numPr>
              <w:ind w:left="113" w:right="113" w:firstLine="900"/>
              <w:jc w:val="both"/>
            </w:pPr>
            <w:r>
              <w:t>Утвержденная документация по планировке территории на прилегающую территорию:</w:t>
            </w:r>
          </w:p>
          <w:p w:rsidR="00F96E28" w:rsidRDefault="00F96E28" w:rsidP="00DC3F7E">
            <w:pPr>
              <w:ind w:left="113" w:right="113"/>
              <w:jc w:val="both"/>
            </w:pPr>
            <w:r>
              <w:t>- «Проект межевания территории квартала 07_03_004 в Кировском районе», утвержденный постановлением администрации Волгограда от 25.05.2012 г. №1490 (заказчик –</w:t>
            </w:r>
            <w:r w:rsidRPr="00E529CE">
              <w:t xml:space="preserve"> </w:t>
            </w:r>
            <w:r>
              <w:t>Комитет по градостроительству и архитектуре Волгограда, проектная организация –</w:t>
            </w:r>
            <w:r w:rsidRPr="006520CE">
              <w:t xml:space="preserve"> </w:t>
            </w:r>
            <w:r>
              <w:t>ООО «НИиПИ» Росстройпроект»), регистрационный №718;</w:t>
            </w:r>
          </w:p>
          <w:p w:rsidR="00F96E28" w:rsidRDefault="00F96E28" w:rsidP="00DC3F7E">
            <w:pPr>
              <w:ind w:left="113" w:right="113"/>
              <w:jc w:val="both"/>
            </w:pPr>
            <w:r>
              <w:t>- «Проект планировки территории транспортно-пешеходной набережной в границах Кировского района», утвержденный постановлением администрации Волгограда от 24.10.2013 г. №1726 заказчик –</w:t>
            </w:r>
            <w:r w:rsidRPr="00E529CE">
              <w:t xml:space="preserve"> </w:t>
            </w:r>
            <w:r>
              <w:t>Комитет по градостроительству и архитектуре Волгограда, проектная организация –</w:t>
            </w:r>
            <w:r w:rsidRPr="00E529CE">
              <w:t xml:space="preserve"> </w:t>
            </w:r>
            <w:r>
              <w:t>МБУ «Мегаполис»), регистрационный №932;</w:t>
            </w:r>
          </w:p>
          <w:p w:rsidR="00F96E28" w:rsidRDefault="00F96E28" w:rsidP="00DC3F7E">
            <w:pPr>
              <w:ind w:left="113" w:right="113"/>
              <w:jc w:val="both"/>
            </w:pPr>
            <w:r>
              <w:t>- «Проект планировки, совмещенный с проектом межевания территории квартала 07_02_005, ограниченной железной дорогой кварталами 07_02_021, 07_02_016,07_02_024, 07_02_007, 07_02_006, 07_02_004 в Кировском районе», утвержденный постановлением администрации Волгограда от 10.08.2011 г. №2163 (заказчик гр. Кожухов Л.А., Кулик Д.К., проектная организация –</w:t>
            </w:r>
            <w:r w:rsidRPr="00E529CE">
              <w:t xml:space="preserve"> </w:t>
            </w:r>
            <w:r>
              <w:t>МУП «Мегаполис»).</w:t>
            </w:r>
          </w:p>
          <w:p w:rsidR="00F96E28" w:rsidRPr="00CA3C4D" w:rsidRDefault="00F96E28" w:rsidP="00DC3F7E">
            <w:pPr>
              <w:ind w:left="113" w:right="113" w:firstLine="900"/>
            </w:pPr>
            <w:r w:rsidRPr="00AC5656">
              <w:rPr>
                <w:szCs w:val="22"/>
              </w:rPr>
              <w:t>Задачами данного проекта являются:</w:t>
            </w:r>
          </w:p>
          <w:p w:rsidR="00F96E28" w:rsidRPr="00AC5656" w:rsidRDefault="00F96E28" w:rsidP="00DC3F7E">
            <w:pPr>
              <w:pStyle w:val="1"/>
              <w:numPr>
                <w:ilvl w:val="0"/>
                <w:numId w:val="3"/>
              </w:numPr>
              <w:tabs>
                <w:tab w:val="clear" w:pos="1684"/>
                <w:tab w:val="num" w:pos="21"/>
              </w:tabs>
              <w:ind w:left="113" w:right="113" w:firstLine="900"/>
              <w:rPr>
                <w:szCs w:val="22"/>
              </w:rPr>
            </w:pPr>
            <w:r w:rsidRPr="00AC5656">
              <w:rPr>
                <w:szCs w:val="22"/>
              </w:rPr>
              <w:t>обеспечение устойчивого развития территорий;</w:t>
            </w:r>
          </w:p>
          <w:p w:rsidR="00F96E28" w:rsidRPr="00D2602A" w:rsidRDefault="00F96E28" w:rsidP="00DC3F7E">
            <w:pPr>
              <w:pStyle w:val="1"/>
              <w:numPr>
                <w:ilvl w:val="0"/>
                <w:numId w:val="3"/>
              </w:numPr>
              <w:tabs>
                <w:tab w:val="clear" w:pos="1684"/>
                <w:tab w:val="num" w:pos="21"/>
              </w:tabs>
              <w:ind w:left="113" w:right="113" w:firstLine="900"/>
              <w:rPr>
                <w:bCs/>
                <w:szCs w:val="22"/>
              </w:rPr>
            </w:pPr>
            <w:r w:rsidRPr="00AC5656">
              <w:t xml:space="preserve">установление </w:t>
            </w:r>
            <w:r>
              <w:t>зон планируемого размещения объектов федерального значения, объектов регионального значения, объектов местного значения, границ земельных участков, предназначенных для строительства и размещения линейных объектов;</w:t>
            </w:r>
          </w:p>
          <w:p w:rsidR="00F96E28" w:rsidRPr="00A86F66" w:rsidRDefault="00F96E28" w:rsidP="00DD365E">
            <w:pPr>
              <w:pStyle w:val="1"/>
              <w:numPr>
                <w:ilvl w:val="0"/>
                <w:numId w:val="3"/>
              </w:numPr>
              <w:tabs>
                <w:tab w:val="clear" w:pos="1684"/>
                <w:tab w:val="num" w:pos="21"/>
              </w:tabs>
              <w:ind w:left="113" w:right="113" w:firstLine="900"/>
              <w:rPr>
                <w:bCs/>
                <w:szCs w:val="22"/>
              </w:rPr>
            </w:pPr>
            <w:r>
              <w:t xml:space="preserve"> установление границ земельных участков, предназначенных для строительства и размещения линейных объектов.</w:t>
            </w:r>
          </w:p>
          <w:p w:rsidR="00F96E28" w:rsidRDefault="00F96E28" w:rsidP="00A86F66">
            <w:pPr>
              <w:pStyle w:val="1"/>
              <w:ind w:right="113"/>
            </w:pPr>
          </w:p>
          <w:p w:rsidR="00F96E28" w:rsidRDefault="00F96E28" w:rsidP="00A86F66">
            <w:pPr>
              <w:pStyle w:val="1"/>
              <w:ind w:right="113"/>
            </w:pPr>
          </w:p>
          <w:p w:rsidR="00F96E28" w:rsidRDefault="00F96E28" w:rsidP="00687F23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Default="00F96E28" w:rsidP="00687F23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Default="00F96E28" w:rsidP="00687F23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Default="00F96E28" w:rsidP="00687F23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687F23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28" w:rsidRPr="00AC5656">
        <w:trPr>
          <w:trHeight w:val="270"/>
        </w:trPr>
        <w:tc>
          <w:tcPr>
            <w:tcW w:w="625" w:type="dxa"/>
          </w:tcPr>
          <w:p w:rsidR="00F96E28" w:rsidRDefault="00F96E28" w:rsidP="00DD365E"/>
        </w:tc>
        <w:tc>
          <w:tcPr>
            <w:tcW w:w="625" w:type="dxa"/>
          </w:tcPr>
          <w:p w:rsidR="00F96E28" w:rsidRDefault="00F96E28" w:rsidP="00DD365E"/>
        </w:tc>
        <w:tc>
          <w:tcPr>
            <w:tcW w:w="625" w:type="dxa"/>
          </w:tcPr>
          <w:p w:rsidR="00F96E28" w:rsidRDefault="00F96E28" w:rsidP="00DD365E"/>
        </w:tc>
        <w:tc>
          <w:tcPr>
            <w:tcW w:w="626" w:type="dxa"/>
          </w:tcPr>
          <w:p w:rsidR="00F96E28" w:rsidRDefault="00F96E28" w:rsidP="00DD365E"/>
        </w:tc>
        <w:tc>
          <w:tcPr>
            <w:tcW w:w="874" w:type="dxa"/>
            <w:gridSpan w:val="2"/>
          </w:tcPr>
          <w:p w:rsidR="00F96E28" w:rsidRDefault="00F96E28" w:rsidP="00DD365E"/>
        </w:tc>
        <w:tc>
          <w:tcPr>
            <w:tcW w:w="615" w:type="dxa"/>
          </w:tcPr>
          <w:p w:rsidR="00F96E28" w:rsidRDefault="00F96E28" w:rsidP="00DD365E"/>
        </w:tc>
        <w:tc>
          <w:tcPr>
            <w:tcW w:w="6219" w:type="dxa"/>
            <w:gridSpan w:val="5"/>
            <w:vMerge w:val="restart"/>
            <w:vAlign w:val="center"/>
          </w:tcPr>
          <w:p w:rsidR="00F96E28" w:rsidRPr="00AC5656" w:rsidRDefault="00F96E28" w:rsidP="0002036C">
            <w:pPr>
              <w:pStyle w:val="7"/>
              <w:overflowPunct/>
              <w:autoSpaceDE/>
              <w:autoSpaceDN/>
              <w:adjustRightInd/>
              <w:spacing w:before="0" w:after="0"/>
              <w:rPr>
                <w:bCs/>
                <w:caps w:val="0"/>
                <w:szCs w:val="24"/>
              </w:rPr>
            </w:pPr>
            <w:r>
              <w:rPr>
                <w:b w:val="0"/>
                <w:i/>
                <w:spacing w:val="30"/>
                <w:sz w:val="22"/>
                <w:szCs w:val="22"/>
              </w:rPr>
              <w:t>МЗ.14 - 1001</w:t>
            </w:r>
            <w:r w:rsidRPr="00AC5656">
              <w:rPr>
                <w:b w:val="0"/>
                <w:i/>
                <w:spacing w:val="30"/>
                <w:sz w:val="22"/>
                <w:szCs w:val="22"/>
              </w:rPr>
              <w:t xml:space="preserve"> - ПП</w:t>
            </w:r>
            <w:r>
              <w:rPr>
                <w:b w:val="0"/>
                <w:i/>
                <w:spacing w:val="30"/>
                <w:sz w:val="22"/>
                <w:szCs w:val="22"/>
              </w:rPr>
              <w:t>М</w:t>
            </w:r>
            <w:r w:rsidRPr="00AC5656">
              <w:rPr>
                <w:b w:val="0"/>
                <w:i/>
                <w:spacing w:val="30"/>
                <w:sz w:val="22"/>
                <w:szCs w:val="22"/>
              </w:rPr>
              <w:t>Т</w:t>
            </w:r>
            <w:r w:rsidRPr="00AC5656">
              <w:rPr>
                <w:b w:val="0"/>
                <w:bCs/>
                <w:i/>
                <w:iCs/>
                <w:caps w:val="0"/>
                <w:spacing w:val="30"/>
                <w:sz w:val="22"/>
                <w:szCs w:val="22"/>
              </w:rPr>
              <w:t>.ОЧ.ПЗ</w:t>
            </w:r>
          </w:p>
        </w:tc>
      </w:tr>
      <w:tr w:rsidR="00F96E28" w:rsidRPr="00AC5656">
        <w:trPr>
          <w:trHeight w:val="270"/>
        </w:trPr>
        <w:tc>
          <w:tcPr>
            <w:tcW w:w="625" w:type="dxa"/>
          </w:tcPr>
          <w:p w:rsidR="00F96E28" w:rsidRDefault="00F96E28" w:rsidP="00DD365E"/>
        </w:tc>
        <w:tc>
          <w:tcPr>
            <w:tcW w:w="625" w:type="dxa"/>
          </w:tcPr>
          <w:p w:rsidR="00F96E28" w:rsidRDefault="00F96E28" w:rsidP="00DD365E"/>
        </w:tc>
        <w:tc>
          <w:tcPr>
            <w:tcW w:w="625" w:type="dxa"/>
          </w:tcPr>
          <w:p w:rsidR="00F96E28" w:rsidRDefault="00F96E28" w:rsidP="00DD365E"/>
        </w:tc>
        <w:tc>
          <w:tcPr>
            <w:tcW w:w="626" w:type="dxa"/>
          </w:tcPr>
          <w:p w:rsidR="00F96E28" w:rsidRDefault="00F96E28" w:rsidP="00DD365E"/>
        </w:tc>
        <w:tc>
          <w:tcPr>
            <w:tcW w:w="874" w:type="dxa"/>
            <w:gridSpan w:val="2"/>
          </w:tcPr>
          <w:p w:rsidR="00F96E28" w:rsidRDefault="00F96E28" w:rsidP="00DD365E"/>
        </w:tc>
        <w:tc>
          <w:tcPr>
            <w:tcW w:w="615" w:type="dxa"/>
          </w:tcPr>
          <w:p w:rsidR="00F96E28" w:rsidRDefault="00F96E28" w:rsidP="00DD365E"/>
        </w:tc>
        <w:tc>
          <w:tcPr>
            <w:tcW w:w="6219" w:type="dxa"/>
            <w:gridSpan w:val="5"/>
            <w:vMerge/>
          </w:tcPr>
          <w:p w:rsidR="00F96E28" w:rsidRPr="00AC5656" w:rsidRDefault="00F96E28" w:rsidP="00AC5656">
            <w:pPr>
              <w:jc w:val="center"/>
              <w:rPr>
                <w:b/>
                <w:bCs/>
              </w:rPr>
            </w:pPr>
          </w:p>
        </w:tc>
      </w:tr>
      <w:tr w:rsidR="00F96E28">
        <w:trPr>
          <w:trHeight w:val="270"/>
        </w:trPr>
        <w:tc>
          <w:tcPr>
            <w:tcW w:w="625" w:type="dxa"/>
          </w:tcPr>
          <w:p w:rsidR="00F96E28" w:rsidRPr="00AC5656" w:rsidRDefault="00F96E28" w:rsidP="00DD365E">
            <w:pPr>
              <w:rPr>
                <w:sz w:val="16"/>
              </w:rPr>
            </w:pPr>
            <w:r w:rsidRPr="00AC5656">
              <w:rPr>
                <w:sz w:val="16"/>
              </w:rPr>
              <w:t>Изм.</w:t>
            </w:r>
          </w:p>
        </w:tc>
        <w:tc>
          <w:tcPr>
            <w:tcW w:w="625" w:type="dxa"/>
          </w:tcPr>
          <w:p w:rsidR="00F96E28" w:rsidRPr="00AC5656" w:rsidRDefault="00F96E28" w:rsidP="00DD365E">
            <w:pPr>
              <w:rPr>
                <w:sz w:val="16"/>
              </w:rPr>
            </w:pPr>
            <w:r w:rsidRPr="00AC5656">
              <w:rPr>
                <w:sz w:val="16"/>
              </w:rPr>
              <w:t>К. уч.</w:t>
            </w:r>
          </w:p>
        </w:tc>
        <w:tc>
          <w:tcPr>
            <w:tcW w:w="625" w:type="dxa"/>
          </w:tcPr>
          <w:p w:rsidR="00F96E28" w:rsidRPr="00AC5656" w:rsidRDefault="00F96E28" w:rsidP="00DD365E">
            <w:pPr>
              <w:rPr>
                <w:sz w:val="16"/>
              </w:rPr>
            </w:pPr>
            <w:r w:rsidRPr="00AC5656">
              <w:rPr>
                <w:sz w:val="16"/>
              </w:rPr>
              <w:t>Лист</w:t>
            </w:r>
          </w:p>
        </w:tc>
        <w:tc>
          <w:tcPr>
            <w:tcW w:w="626" w:type="dxa"/>
          </w:tcPr>
          <w:p w:rsidR="00F96E28" w:rsidRPr="00AC5656" w:rsidRDefault="00F96E28" w:rsidP="00DD365E">
            <w:pPr>
              <w:rPr>
                <w:sz w:val="16"/>
              </w:rPr>
            </w:pPr>
            <w:r w:rsidRPr="00AC5656">
              <w:rPr>
                <w:sz w:val="16"/>
              </w:rPr>
              <w:t>№док</w:t>
            </w:r>
          </w:p>
        </w:tc>
        <w:tc>
          <w:tcPr>
            <w:tcW w:w="874" w:type="dxa"/>
            <w:gridSpan w:val="2"/>
          </w:tcPr>
          <w:p w:rsidR="00F96E28" w:rsidRPr="00AC5656" w:rsidRDefault="00F96E28" w:rsidP="00DD365E">
            <w:pPr>
              <w:rPr>
                <w:sz w:val="16"/>
              </w:rPr>
            </w:pPr>
            <w:r w:rsidRPr="00AC5656">
              <w:rPr>
                <w:sz w:val="16"/>
              </w:rPr>
              <w:t>Подпись</w:t>
            </w:r>
          </w:p>
        </w:tc>
        <w:tc>
          <w:tcPr>
            <w:tcW w:w="615" w:type="dxa"/>
          </w:tcPr>
          <w:p w:rsidR="00F96E28" w:rsidRPr="00AC5656" w:rsidRDefault="00F96E28" w:rsidP="00DD365E">
            <w:pPr>
              <w:rPr>
                <w:sz w:val="16"/>
              </w:rPr>
            </w:pPr>
            <w:r w:rsidRPr="00AC5656">
              <w:rPr>
                <w:sz w:val="16"/>
              </w:rPr>
              <w:t>Дата</w:t>
            </w:r>
          </w:p>
        </w:tc>
        <w:tc>
          <w:tcPr>
            <w:tcW w:w="6219" w:type="dxa"/>
            <w:gridSpan w:val="5"/>
            <w:vMerge/>
          </w:tcPr>
          <w:p w:rsidR="00F96E28" w:rsidRDefault="00F96E28" w:rsidP="00AC5656">
            <w:pPr>
              <w:jc w:val="center"/>
            </w:pPr>
          </w:p>
        </w:tc>
      </w:tr>
      <w:tr w:rsidR="00F96E28">
        <w:trPr>
          <w:trHeight w:val="270"/>
        </w:trPr>
        <w:tc>
          <w:tcPr>
            <w:tcW w:w="1250" w:type="dxa"/>
            <w:gridSpan w:val="2"/>
          </w:tcPr>
          <w:p w:rsidR="00F96E28" w:rsidRPr="00AC5656" w:rsidRDefault="00F96E28" w:rsidP="00AC5656">
            <w:pPr>
              <w:rPr>
                <w:sz w:val="18"/>
              </w:rPr>
            </w:pPr>
            <w:r w:rsidRPr="00AC5656">
              <w:rPr>
                <w:sz w:val="18"/>
              </w:rPr>
              <w:t>Нач. отд.</w:t>
            </w:r>
          </w:p>
        </w:tc>
        <w:tc>
          <w:tcPr>
            <w:tcW w:w="1251" w:type="dxa"/>
            <w:gridSpan w:val="2"/>
          </w:tcPr>
          <w:p w:rsidR="00F96E28" w:rsidRPr="00AC5656" w:rsidRDefault="00F96E28" w:rsidP="00AC5656">
            <w:pPr>
              <w:ind w:left="-149" w:right="-256"/>
              <w:rPr>
                <w:sz w:val="18"/>
              </w:rPr>
            </w:pPr>
            <w:r w:rsidRPr="00AC5656">
              <w:rPr>
                <w:sz w:val="18"/>
              </w:rPr>
              <w:t xml:space="preserve">  Касимовский</w:t>
            </w:r>
          </w:p>
        </w:tc>
        <w:tc>
          <w:tcPr>
            <w:tcW w:w="874" w:type="dxa"/>
            <w:gridSpan w:val="2"/>
          </w:tcPr>
          <w:p w:rsidR="00F96E28" w:rsidRPr="00AC5656" w:rsidRDefault="00F96E28" w:rsidP="00AC5656">
            <w:pPr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F96E28" w:rsidRPr="00AC5656" w:rsidRDefault="00F96E28" w:rsidP="00AC5656">
            <w:pPr>
              <w:ind w:left="-114" w:right="-27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11.2014</w:t>
            </w:r>
          </w:p>
        </w:tc>
        <w:tc>
          <w:tcPr>
            <w:tcW w:w="3330" w:type="dxa"/>
            <w:vMerge w:val="restart"/>
          </w:tcPr>
          <w:p w:rsidR="00F96E28" w:rsidRPr="00AC5656" w:rsidRDefault="00F96E28" w:rsidP="00AC5656">
            <w:pPr>
              <w:pStyle w:val="7"/>
              <w:overflowPunct/>
              <w:autoSpaceDE/>
              <w:autoSpaceDN/>
              <w:adjustRightInd/>
              <w:spacing w:before="0" w:after="0"/>
              <w:rPr>
                <w:b w:val="0"/>
                <w:caps w:val="0"/>
                <w:szCs w:val="24"/>
              </w:rPr>
            </w:pPr>
            <w:r w:rsidRPr="00AC5656">
              <w:rPr>
                <w:b w:val="0"/>
                <w:caps w:val="0"/>
                <w:szCs w:val="24"/>
              </w:rPr>
              <w:t>Пояснительная записка</w:t>
            </w:r>
          </w:p>
        </w:tc>
        <w:tc>
          <w:tcPr>
            <w:tcW w:w="993" w:type="dxa"/>
          </w:tcPr>
          <w:p w:rsidR="00F96E28" w:rsidRPr="00AC5656" w:rsidRDefault="00F96E28" w:rsidP="00AC5656">
            <w:pPr>
              <w:pStyle w:val="30"/>
              <w:spacing w:before="0" w:after="0"/>
              <w:rPr>
                <w:caps w:val="0"/>
                <w:szCs w:val="24"/>
                <w:lang w:val="ru-RU"/>
              </w:rPr>
            </w:pPr>
            <w:r w:rsidRPr="00AC5656">
              <w:rPr>
                <w:caps w:val="0"/>
                <w:szCs w:val="24"/>
                <w:lang w:val="ru-RU"/>
              </w:rPr>
              <w:t>Стадия</w:t>
            </w:r>
          </w:p>
        </w:tc>
        <w:tc>
          <w:tcPr>
            <w:tcW w:w="850" w:type="dxa"/>
          </w:tcPr>
          <w:p w:rsidR="00F96E28" w:rsidRPr="00AC5656" w:rsidRDefault="00F96E28" w:rsidP="00AC5656">
            <w:pPr>
              <w:pStyle w:val="30"/>
              <w:spacing w:before="0" w:after="0"/>
              <w:rPr>
                <w:caps w:val="0"/>
                <w:szCs w:val="24"/>
                <w:lang w:val="ru-RU"/>
              </w:rPr>
            </w:pPr>
            <w:r w:rsidRPr="00AC5656">
              <w:rPr>
                <w:caps w:val="0"/>
                <w:szCs w:val="24"/>
                <w:lang w:val="ru-RU"/>
              </w:rPr>
              <w:t>Лист</w:t>
            </w:r>
          </w:p>
        </w:tc>
        <w:tc>
          <w:tcPr>
            <w:tcW w:w="1046" w:type="dxa"/>
            <w:gridSpan w:val="2"/>
          </w:tcPr>
          <w:p w:rsidR="00F96E28" w:rsidRDefault="00F96E28" w:rsidP="00AC5656">
            <w:pPr>
              <w:jc w:val="center"/>
            </w:pPr>
            <w:r>
              <w:t>Листов</w:t>
            </w:r>
          </w:p>
        </w:tc>
      </w:tr>
      <w:tr w:rsidR="00F96E28" w:rsidRPr="00AC5656">
        <w:trPr>
          <w:trHeight w:val="270"/>
        </w:trPr>
        <w:tc>
          <w:tcPr>
            <w:tcW w:w="1250" w:type="dxa"/>
            <w:gridSpan w:val="2"/>
          </w:tcPr>
          <w:p w:rsidR="00F96E28" w:rsidRPr="00AC5656" w:rsidRDefault="00F96E28" w:rsidP="00AC5656">
            <w:pPr>
              <w:rPr>
                <w:sz w:val="18"/>
              </w:rPr>
            </w:pPr>
            <w:r w:rsidRPr="00AC5656">
              <w:rPr>
                <w:sz w:val="18"/>
                <w:szCs w:val="18"/>
              </w:rPr>
              <w:t>ГАП</w:t>
            </w:r>
          </w:p>
        </w:tc>
        <w:tc>
          <w:tcPr>
            <w:tcW w:w="1251" w:type="dxa"/>
            <w:gridSpan w:val="2"/>
          </w:tcPr>
          <w:p w:rsidR="00F96E28" w:rsidRPr="00AC5656" w:rsidRDefault="00F96E28" w:rsidP="00DC3F7E">
            <w:pPr>
              <w:ind w:left="-149" w:right="-256"/>
              <w:rPr>
                <w:sz w:val="18"/>
              </w:rPr>
            </w:pPr>
            <w:r w:rsidRPr="00AC5656">
              <w:rPr>
                <w:sz w:val="18"/>
              </w:rPr>
              <w:t xml:space="preserve">  </w:t>
            </w:r>
            <w:r>
              <w:rPr>
                <w:sz w:val="18"/>
              </w:rPr>
              <w:t>Захарова</w:t>
            </w:r>
          </w:p>
        </w:tc>
        <w:tc>
          <w:tcPr>
            <w:tcW w:w="874" w:type="dxa"/>
            <w:gridSpan w:val="2"/>
          </w:tcPr>
          <w:p w:rsidR="00F96E28" w:rsidRPr="00AC5656" w:rsidRDefault="00F96E28" w:rsidP="00AC5656">
            <w:pPr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F96E28" w:rsidRPr="00AC5656" w:rsidRDefault="00F96E28" w:rsidP="00AC5656">
            <w:pPr>
              <w:ind w:left="-114" w:right="-27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11.2014</w:t>
            </w:r>
          </w:p>
        </w:tc>
        <w:tc>
          <w:tcPr>
            <w:tcW w:w="3330" w:type="dxa"/>
            <w:vMerge/>
          </w:tcPr>
          <w:p w:rsidR="00F96E28" w:rsidRDefault="00F96E28" w:rsidP="00AC5656">
            <w:pPr>
              <w:jc w:val="center"/>
            </w:pPr>
          </w:p>
        </w:tc>
        <w:tc>
          <w:tcPr>
            <w:tcW w:w="993" w:type="dxa"/>
          </w:tcPr>
          <w:p w:rsidR="00F96E28" w:rsidRPr="00AC5656" w:rsidRDefault="00F96E28" w:rsidP="00AC5656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F96E28" w:rsidRPr="00AC5656" w:rsidRDefault="00F96E28" w:rsidP="00AC5656">
            <w:pPr>
              <w:jc w:val="center"/>
              <w:rPr>
                <w:sz w:val="22"/>
              </w:rPr>
            </w:pPr>
            <w:r w:rsidRPr="00AC5656">
              <w:rPr>
                <w:sz w:val="22"/>
              </w:rPr>
              <w:t>1</w:t>
            </w:r>
          </w:p>
        </w:tc>
        <w:tc>
          <w:tcPr>
            <w:tcW w:w="1046" w:type="dxa"/>
            <w:gridSpan w:val="2"/>
          </w:tcPr>
          <w:p w:rsidR="00F96E28" w:rsidRPr="00AC5656" w:rsidRDefault="00F96E28" w:rsidP="00AC56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96E28" w:rsidRPr="00AC5656">
        <w:trPr>
          <w:trHeight w:val="270"/>
        </w:trPr>
        <w:tc>
          <w:tcPr>
            <w:tcW w:w="1250" w:type="dxa"/>
            <w:gridSpan w:val="2"/>
          </w:tcPr>
          <w:p w:rsidR="00F96E28" w:rsidRPr="00AC5656" w:rsidRDefault="00F96E28" w:rsidP="00DD365E">
            <w:pPr>
              <w:rPr>
                <w:sz w:val="18"/>
              </w:rPr>
            </w:pPr>
            <w:r w:rsidRPr="00AC5656">
              <w:rPr>
                <w:sz w:val="18"/>
              </w:rPr>
              <w:t>Арх. 1 кат.</w:t>
            </w:r>
          </w:p>
        </w:tc>
        <w:tc>
          <w:tcPr>
            <w:tcW w:w="1251" w:type="dxa"/>
            <w:gridSpan w:val="2"/>
          </w:tcPr>
          <w:p w:rsidR="00F96E28" w:rsidRPr="00AC5656" w:rsidRDefault="00F96E28" w:rsidP="00DC3F7E">
            <w:pPr>
              <w:ind w:left="-149" w:right="-256"/>
              <w:rPr>
                <w:sz w:val="18"/>
              </w:rPr>
            </w:pPr>
            <w:r w:rsidRPr="00AC5656">
              <w:rPr>
                <w:sz w:val="18"/>
              </w:rPr>
              <w:t xml:space="preserve">  </w:t>
            </w:r>
            <w:r>
              <w:rPr>
                <w:sz w:val="18"/>
              </w:rPr>
              <w:t>Антюфеева</w:t>
            </w:r>
          </w:p>
        </w:tc>
        <w:tc>
          <w:tcPr>
            <w:tcW w:w="874" w:type="dxa"/>
            <w:gridSpan w:val="2"/>
          </w:tcPr>
          <w:p w:rsidR="00F96E28" w:rsidRPr="00AC5656" w:rsidRDefault="00F96E28" w:rsidP="00AC5656">
            <w:pPr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F96E28" w:rsidRPr="00AC5656" w:rsidRDefault="00F96E28" w:rsidP="00AC5656">
            <w:pPr>
              <w:ind w:left="-114" w:right="-27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11.2014</w:t>
            </w:r>
          </w:p>
        </w:tc>
        <w:tc>
          <w:tcPr>
            <w:tcW w:w="3330" w:type="dxa"/>
            <w:vMerge/>
          </w:tcPr>
          <w:p w:rsidR="00F96E28" w:rsidRPr="00AC5656" w:rsidRDefault="00F96E28" w:rsidP="00AC565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89" w:type="dxa"/>
            <w:gridSpan w:val="4"/>
            <w:vMerge w:val="restart"/>
            <w:vAlign w:val="center"/>
          </w:tcPr>
          <w:p w:rsidR="00F96E28" w:rsidRPr="00AC5656" w:rsidRDefault="00F96E28" w:rsidP="00587615">
            <w:pPr>
              <w:pStyle w:val="30"/>
              <w:spacing w:before="0" w:after="0"/>
              <w:rPr>
                <w:caps w:val="0"/>
                <w:szCs w:val="24"/>
                <w:lang w:val="ru-RU"/>
              </w:rPr>
            </w:pPr>
            <w:r w:rsidRPr="00AC5656">
              <w:rPr>
                <w:caps w:val="0"/>
                <w:szCs w:val="24"/>
                <w:lang w:val="ru-RU"/>
              </w:rPr>
              <w:t>МБУ «Мегаполис»</w:t>
            </w:r>
          </w:p>
        </w:tc>
      </w:tr>
      <w:tr w:rsidR="00F96E28">
        <w:trPr>
          <w:trHeight w:val="270"/>
        </w:trPr>
        <w:tc>
          <w:tcPr>
            <w:tcW w:w="1250" w:type="dxa"/>
            <w:gridSpan w:val="2"/>
          </w:tcPr>
          <w:p w:rsidR="00F96E28" w:rsidRPr="00AC5656" w:rsidRDefault="00F96E28" w:rsidP="00DD365E">
            <w:pPr>
              <w:rPr>
                <w:sz w:val="18"/>
              </w:rPr>
            </w:pPr>
          </w:p>
        </w:tc>
        <w:tc>
          <w:tcPr>
            <w:tcW w:w="1251" w:type="dxa"/>
            <w:gridSpan w:val="2"/>
          </w:tcPr>
          <w:p w:rsidR="00F96E28" w:rsidRPr="00AC5656" w:rsidRDefault="00F96E28" w:rsidP="00AC5656">
            <w:pPr>
              <w:ind w:left="-149" w:right="-256"/>
              <w:rPr>
                <w:sz w:val="18"/>
              </w:rPr>
            </w:pPr>
          </w:p>
        </w:tc>
        <w:tc>
          <w:tcPr>
            <w:tcW w:w="874" w:type="dxa"/>
            <w:gridSpan w:val="2"/>
          </w:tcPr>
          <w:p w:rsidR="00F96E28" w:rsidRPr="00AC5656" w:rsidRDefault="00F96E28" w:rsidP="00AC5656">
            <w:pPr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F96E28" w:rsidRPr="00AC5656" w:rsidRDefault="00F96E28" w:rsidP="00AC5656">
            <w:pPr>
              <w:ind w:left="-114" w:right="-27"/>
              <w:jc w:val="center"/>
              <w:rPr>
                <w:spacing w:val="-12"/>
                <w:sz w:val="18"/>
              </w:rPr>
            </w:pPr>
          </w:p>
        </w:tc>
        <w:tc>
          <w:tcPr>
            <w:tcW w:w="3330" w:type="dxa"/>
            <w:vMerge/>
          </w:tcPr>
          <w:p w:rsidR="00F96E28" w:rsidRDefault="00F96E28" w:rsidP="00DD365E"/>
        </w:tc>
        <w:tc>
          <w:tcPr>
            <w:tcW w:w="2889" w:type="dxa"/>
            <w:gridSpan w:val="4"/>
            <w:vMerge/>
          </w:tcPr>
          <w:p w:rsidR="00F96E28" w:rsidRDefault="00F96E28" w:rsidP="00AC5656">
            <w:pPr>
              <w:jc w:val="center"/>
            </w:pPr>
          </w:p>
        </w:tc>
      </w:tr>
      <w:tr w:rsidR="00F96E28">
        <w:trPr>
          <w:trHeight w:val="270"/>
        </w:trPr>
        <w:tc>
          <w:tcPr>
            <w:tcW w:w="1250" w:type="dxa"/>
            <w:gridSpan w:val="2"/>
          </w:tcPr>
          <w:p w:rsidR="00F96E28" w:rsidRPr="00AC5656" w:rsidRDefault="00F96E28" w:rsidP="00DD365E">
            <w:pPr>
              <w:rPr>
                <w:sz w:val="18"/>
              </w:rPr>
            </w:pPr>
            <w:r w:rsidRPr="00AC5656">
              <w:rPr>
                <w:sz w:val="18"/>
              </w:rPr>
              <w:t>Н.контр.</w:t>
            </w:r>
          </w:p>
        </w:tc>
        <w:tc>
          <w:tcPr>
            <w:tcW w:w="1251" w:type="dxa"/>
            <w:gridSpan w:val="2"/>
          </w:tcPr>
          <w:p w:rsidR="00F96E28" w:rsidRPr="00AC5656" w:rsidRDefault="00F96E28" w:rsidP="00AC5656">
            <w:pPr>
              <w:ind w:left="-149" w:right="-256"/>
              <w:rPr>
                <w:sz w:val="18"/>
              </w:rPr>
            </w:pPr>
            <w:r w:rsidRPr="00AC5656">
              <w:rPr>
                <w:sz w:val="18"/>
              </w:rPr>
              <w:t xml:space="preserve">  Захарова</w:t>
            </w:r>
          </w:p>
        </w:tc>
        <w:tc>
          <w:tcPr>
            <w:tcW w:w="874" w:type="dxa"/>
            <w:gridSpan w:val="2"/>
          </w:tcPr>
          <w:p w:rsidR="00F96E28" w:rsidRPr="00AC5656" w:rsidRDefault="00F96E28" w:rsidP="00DD365E">
            <w:pPr>
              <w:rPr>
                <w:sz w:val="18"/>
              </w:rPr>
            </w:pPr>
          </w:p>
        </w:tc>
        <w:tc>
          <w:tcPr>
            <w:tcW w:w="615" w:type="dxa"/>
          </w:tcPr>
          <w:p w:rsidR="00F96E28" w:rsidRPr="00AC5656" w:rsidRDefault="00F96E28" w:rsidP="00AC5656">
            <w:pPr>
              <w:ind w:left="-114" w:right="-27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11.2014</w:t>
            </w:r>
          </w:p>
        </w:tc>
        <w:tc>
          <w:tcPr>
            <w:tcW w:w="3330" w:type="dxa"/>
            <w:vMerge/>
          </w:tcPr>
          <w:p w:rsidR="00F96E28" w:rsidRDefault="00F96E28" w:rsidP="00DD365E"/>
        </w:tc>
        <w:tc>
          <w:tcPr>
            <w:tcW w:w="2889" w:type="dxa"/>
            <w:gridSpan w:val="4"/>
            <w:vMerge/>
          </w:tcPr>
          <w:p w:rsidR="00F96E28" w:rsidRDefault="00F96E28" w:rsidP="00AC5656">
            <w:pPr>
              <w:jc w:val="center"/>
            </w:pPr>
          </w:p>
        </w:tc>
      </w:tr>
      <w:tr w:rsidR="00F96E28" w:rsidTr="006C533F">
        <w:trPr>
          <w:trHeight w:val="13450"/>
        </w:trPr>
        <w:tc>
          <w:tcPr>
            <w:tcW w:w="10209" w:type="dxa"/>
            <w:gridSpan w:val="12"/>
          </w:tcPr>
          <w:p w:rsidR="00F96E28" w:rsidRPr="00587615" w:rsidRDefault="00F96E28" w:rsidP="00783705">
            <w:pPr>
              <w:rPr>
                <w:b/>
                <w:bCs/>
                <w:caps/>
                <w:sz w:val="20"/>
                <w:szCs w:val="20"/>
              </w:rPr>
            </w:pPr>
          </w:p>
          <w:p w:rsidR="00F96E28" w:rsidRDefault="00F96E28" w:rsidP="00095658">
            <w:pPr>
              <w:ind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BE614F">
            <w:pPr>
              <w:pStyle w:val="BalloonTex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подготовлен муниципальным бюджетным учреждением «Институт градостроительного планирования Волгограда «Мегаполис».</w:t>
            </w:r>
          </w:p>
          <w:p w:rsidR="00F96E28" w:rsidRDefault="00F96E28" w:rsidP="00BE614F">
            <w:pPr>
              <w:pStyle w:val="BalloonText"/>
              <w:ind w:firstLine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проекта:</w:t>
            </w:r>
          </w:p>
          <w:p w:rsidR="00F96E28" w:rsidRDefault="00F96E28" w:rsidP="00BE614F">
            <w:pPr>
              <w:pStyle w:val="BalloonText"/>
              <w:ind w:firstLine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                                                                И.М.Захарова</w:t>
            </w:r>
          </w:p>
          <w:p w:rsidR="00F96E28" w:rsidRDefault="00F96E28" w:rsidP="00BE614F">
            <w:pPr>
              <w:pStyle w:val="BalloonText"/>
              <w:ind w:firstLine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Архитекторы                                                 В.А.Касимовский</w:t>
            </w:r>
          </w:p>
          <w:p w:rsidR="00F96E28" w:rsidRDefault="00F96E28" w:rsidP="00BE614F">
            <w:pPr>
              <w:pStyle w:val="BalloonText"/>
              <w:ind w:firstLine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С.Н.Антюфеева</w:t>
            </w:r>
          </w:p>
          <w:p w:rsidR="00F96E28" w:rsidRDefault="00F96E28" w:rsidP="00BE614F">
            <w:pPr>
              <w:pStyle w:val="BalloonText"/>
              <w:ind w:firstLine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Инженеры                                                      В.П. Маклецов</w:t>
            </w:r>
          </w:p>
          <w:p w:rsidR="00F96E28" w:rsidRDefault="00F96E28" w:rsidP="00BE614F">
            <w:pPr>
              <w:pStyle w:val="BalloonText"/>
              <w:ind w:firstLine="5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О.О.Корнеев</w:t>
            </w:r>
          </w:p>
          <w:p w:rsidR="00F96E28" w:rsidRDefault="00F96E28" w:rsidP="00BE614F">
            <w:pPr>
              <w:pStyle w:val="BalloonText"/>
              <w:ind w:firstLine="5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Default="00F96E28" w:rsidP="00BE614F">
            <w:pPr>
              <w:pStyle w:val="BalloonText"/>
              <w:ind w:firstLine="5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AC5656" w:rsidRDefault="00F96E28" w:rsidP="00BE614F">
            <w:pPr>
              <w:pStyle w:val="Balloo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28" w:rsidRPr="00DC3F7E" w:rsidRDefault="00F96E28" w:rsidP="00BE614F">
            <w:pPr>
              <w:ind w:firstLine="561"/>
              <w:jc w:val="both"/>
              <w:rPr>
                <w:b/>
                <w:caps/>
                <w:sz w:val="18"/>
                <w:szCs w:val="18"/>
              </w:rPr>
            </w:pPr>
            <w:r w:rsidRPr="00DC3F7E">
              <w:rPr>
                <w:b/>
                <w:caps/>
                <w:sz w:val="18"/>
                <w:szCs w:val="18"/>
              </w:rPr>
              <w:t>Документация по планировке территории подготовлена на основании документов территориального планирования, в соответствии с требованиями технических регламентов, нормативов градостроительного проектирования, с учетом границ территорий объектов культурного наследия, границ зон с особыми условиями использования территорий.</w:t>
            </w:r>
          </w:p>
          <w:p w:rsidR="00F96E28" w:rsidRPr="00D57663" w:rsidRDefault="00F96E28" w:rsidP="00BE614F">
            <w:pPr>
              <w:ind w:firstLine="381"/>
            </w:pPr>
            <w:r w:rsidRPr="00AC5656">
              <w:rPr>
                <w:bCs/>
              </w:rPr>
              <w:t xml:space="preserve">  Главный архитектор проекта                                                                       </w:t>
            </w:r>
            <w:r>
              <w:t>И.М.Захарова</w:t>
            </w:r>
          </w:p>
          <w:p w:rsidR="00F96E28" w:rsidRDefault="00F96E28" w:rsidP="00BE614F">
            <w:pPr>
              <w:pStyle w:val="BalloonText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AC5656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</w:t>
            </w:r>
            <w:r w:rsidRPr="00267FF5">
              <w:rPr>
                <w:rFonts w:ascii="Times New Roman" w:hAnsi="Times New Roman" w:cs="Times New Roman"/>
                <w:bCs/>
                <w:i/>
                <w:sz w:val="24"/>
              </w:rPr>
              <w:t>«</w:t>
            </w:r>
            <w:r w:rsidRPr="00AC5656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i/>
                <w:sz w:val="24"/>
                <w:u w:val="single"/>
              </w:rPr>
              <w:t>30</w:t>
            </w:r>
            <w:r w:rsidRPr="00267FF5">
              <w:rPr>
                <w:rFonts w:ascii="Times New Roman" w:hAnsi="Times New Roman" w:cs="Times New Roman"/>
                <w:bCs/>
                <w:i/>
                <w:sz w:val="24"/>
                <w:u w:val="single"/>
              </w:rPr>
              <w:t xml:space="preserve">      </w:t>
            </w:r>
            <w:r w:rsidRPr="00267FF5">
              <w:rPr>
                <w:rFonts w:ascii="Times New Roman" w:hAnsi="Times New Roman" w:cs="Times New Roman"/>
                <w:bCs/>
                <w:i/>
                <w:sz w:val="24"/>
              </w:rPr>
              <w:t>»</w:t>
            </w:r>
            <w:r w:rsidRPr="00AC5656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Pr="00AC5656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u w:val="single"/>
              </w:rPr>
              <w:t>10</w:t>
            </w:r>
            <w:r w:rsidRPr="00AC5656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              </w:t>
            </w:r>
            <w:r w:rsidRPr="00AC5656"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 w:rsidRPr="00267FF5">
              <w:rPr>
                <w:rFonts w:ascii="Times New Roman" w:hAnsi="Times New Roman" w:cs="Times New Roman"/>
                <w:bCs/>
                <w:i/>
                <w:sz w:val="24"/>
              </w:rPr>
              <w:t>20</w:t>
            </w:r>
            <w:r w:rsidRPr="00267FF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095658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09565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267FF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267FF5">
              <w:rPr>
                <w:rFonts w:ascii="Times New Roman" w:hAnsi="Times New Roman" w:cs="Times New Roman"/>
                <w:bCs/>
                <w:i/>
                <w:sz w:val="24"/>
              </w:rPr>
              <w:t>г.</w:t>
            </w:r>
          </w:p>
          <w:p w:rsidR="00F96E28" w:rsidRDefault="00F96E28" w:rsidP="00BE614F">
            <w:pPr>
              <w:ind w:right="72"/>
              <w:rPr>
                <w:b/>
              </w:rPr>
            </w:pPr>
          </w:p>
          <w:p w:rsidR="00F96E28" w:rsidRDefault="00F96E28" w:rsidP="00BE614F">
            <w:pPr>
              <w:ind w:right="72"/>
              <w:rPr>
                <w:b/>
              </w:rPr>
            </w:pPr>
          </w:p>
          <w:p w:rsidR="00F96E28" w:rsidRDefault="00F96E28" w:rsidP="00BE614F">
            <w:pPr>
              <w:ind w:right="72"/>
              <w:rPr>
                <w:b/>
              </w:rPr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Default="00F96E28" w:rsidP="00095658">
            <w:pPr>
              <w:ind w:left="1461" w:right="72"/>
            </w:pPr>
          </w:p>
          <w:p w:rsidR="00F96E28" w:rsidRPr="00783705" w:rsidRDefault="00F96E28" w:rsidP="00095658">
            <w:pPr>
              <w:ind w:left="1461" w:right="72"/>
            </w:pPr>
          </w:p>
        </w:tc>
      </w:tr>
      <w:tr w:rsidR="00F96E28">
        <w:trPr>
          <w:trHeight w:val="255"/>
        </w:trPr>
        <w:tc>
          <w:tcPr>
            <w:tcW w:w="625" w:type="dxa"/>
          </w:tcPr>
          <w:p w:rsidR="00F96E28" w:rsidRDefault="00F96E28" w:rsidP="00DD365E"/>
        </w:tc>
        <w:tc>
          <w:tcPr>
            <w:tcW w:w="625" w:type="dxa"/>
          </w:tcPr>
          <w:p w:rsidR="00F96E28" w:rsidRDefault="00F96E28" w:rsidP="00DD365E"/>
        </w:tc>
        <w:tc>
          <w:tcPr>
            <w:tcW w:w="625" w:type="dxa"/>
          </w:tcPr>
          <w:p w:rsidR="00F96E28" w:rsidRDefault="00F96E28" w:rsidP="00DD365E"/>
        </w:tc>
        <w:tc>
          <w:tcPr>
            <w:tcW w:w="626" w:type="dxa"/>
          </w:tcPr>
          <w:p w:rsidR="00F96E28" w:rsidRDefault="00F96E28" w:rsidP="00DD365E"/>
        </w:tc>
        <w:tc>
          <w:tcPr>
            <w:tcW w:w="850" w:type="dxa"/>
          </w:tcPr>
          <w:p w:rsidR="00F96E28" w:rsidRDefault="00F96E28" w:rsidP="00DD365E"/>
        </w:tc>
        <w:tc>
          <w:tcPr>
            <w:tcW w:w="639" w:type="dxa"/>
            <w:gridSpan w:val="2"/>
          </w:tcPr>
          <w:p w:rsidR="00F96E28" w:rsidRDefault="00F96E28" w:rsidP="00DD365E"/>
        </w:tc>
        <w:tc>
          <w:tcPr>
            <w:tcW w:w="5315" w:type="dxa"/>
            <w:gridSpan w:val="4"/>
            <w:vMerge w:val="restart"/>
            <w:vAlign w:val="center"/>
          </w:tcPr>
          <w:p w:rsidR="00F96E28" w:rsidRPr="00AC5656" w:rsidRDefault="00F96E28" w:rsidP="0002036C">
            <w:pPr>
              <w:pStyle w:val="7"/>
              <w:overflowPunct/>
              <w:autoSpaceDE/>
              <w:autoSpaceDN/>
              <w:adjustRightInd/>
              <w:spacing w:before="0" w:after="0"/>
              <w:rPr>
                <w:szCs w:val="24"/>
              </w:rPr>
            </w:pPr>
            <w:r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МЗ.14 - 1001</w:t>
            </w:r>
            <w:r w:rsidRPr="00AC5656"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 xml:space="preserve"> - ПП</w:t>
            </w:r>
            <w:r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М</w:t>
            </w:r>
            <w:r w:rsidRPr="00AC5656"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Т</w:t>
            </w:r>
            <w:r w:rsidRPr="00AC5656">
              <w:rPr>
                <w:rFonts w:ascii="Arial" w:hAnsi="Arial" w:cs="Arial"/>
                <w:b w:val="0"/>
                <w:bCs/>
                <w:i/>
                <w:iCs/>
                <w:caps w:val="0"/>
                <w:spacing w:val="30"/>
                <w:sz w:val="22"/>
                <w:szCs w:val="22"/>
              </w:rPr>
              <w:t>.ОЧ.П</w:t>
            </w:r>
          </w:p>
        </w:tc>
        <w:tc>
          <w:tcPr>
            <w:tcW w:w="904" w:type="dxa"/>
          </w:tcPr>
          <w:p w:rsidR="00F96E28" w:rsidRDefault="00F96E28" w:rsidP="00AC5656">
            <w:pPr>
              <w:jc w:val="center"/>
            </w:pPr>
            <w:r>
              <w:t>Лист</w:t>
            </w:r>
          </w:p>
        </w:tc>
      </w:tr>
      <w:tr w:rsidR="00F96E28">
        <w:trPr>
          <w:trHeight w:val="255"/>
        </w:trPr>
        <w:tc>
          <w:tcPr>
            <w:tcW w:w="625" w:type="dxa"/>
          </w:tcPr>
          <w:p w:rsidR="00F96E28" w:rsidRDefault="00F96E28" w:rsidP="00DD365E"/>
        </w:tc>
        <w:tc>
          <w:tcPr>
            <w:tcW w:w="625" w:type="dxa"/>
          </w:tcPr>
          <w:p w:rsidR="00F96E28" w:rsidRDefault="00F96E28" w:rsidP="00DD365E"/>
        </w:tc>
        <w:tc>
          <w:tcPr>
            <w:tcW w:w="625" w:type="dxa"/>
          </w:tcPr>
          <w:p w:rsidR="00F96E28" w:rsidRDefault="00F96E28" w:rsidP="00DD365E"/>
        </w:tc>
        <w:tc>
          <w:tcPr>
            <w:tcW w:w="626" w:type="dxa"/>
          </w:tcPr>
          <w:p w:rsidR="00F96E28" w:rsidRDefault="00F96E28" w:rsidP="00DD365E"/>
        </w:tc>
        <w:tc>
          <w:tcPr>
            <w:tcW w:w="850" w:type="dxa"/>
          </w:tcPr>
          <w:p w:rsidR="00F96E28" w:rsidRDefault="00F96E28" w:rsidP="00DD365E"/>
        </w:tc>
        <w:tc>
          <w:tcPr>
            <w:tcW w:w="639" w:type="dxa"/>
            <w:gridSpan w:val="2"/>
          </w:tcPr>
          <w:p w:rsidR="00F96E28" w:rsidRDefault="00F96E28" w:rsidP="00DD365E"/>
        </w:tc>
        <w:tc>
          <w:tcPr>
            <w:tcW w:w="5315" w:type="dxa"/>
            <w:gridSpan w:val="4"/>
            <w:vMerge/>
          </w:tcPr>
          <w:p w:rsidR="00F96E28" w:rsidRDefault="00F96E28" w:rsidP="00AC5656">
            <w:pPr>
              <w:jc w:val="center"/>
            </w:pPr>
          </w:p>
        </w:tc>
        <w:tc>
          <w:tcPr>
            <w:tcW w:w="904" w:type="dxa"/>
            <w:vMerge w:val="restart"/>
          </w:tcPr>
          <w:p w:rsidR="00F96E28" w:rsidRDefault="00F96E28" w:rsidP="00AC5656">
            <w:pPr>
              <w:jc w:val="center"/>
            </w:pPr>
            <w:r>
              <w:t>2</w:t>
            </w:r>
          </w:p>
        </w:tc>
      </w:tr>
      <w:tr w:rsidR="00F96E28">
        <w:trPr>
          <w:trHeight w:val="255"/>
        </w:trPr>
        <w:tc>
          <w:tcPr>
            <w:tcW w:w="625" w:type="dxa"/>
          </w:tcPr>
          <w:p w:rsidR="00F96E28" w:rsidRPr="00AC5656" w:rsidRDefault="00F96E28" w:rsidP="00AC5656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Изм</w:t>
            </w:r>
          </w:p>
        </w:tc>
        <w:tc>
          <w:tcPr>
            <w:tcW w:w="625" w:type="dxa"/>
          </w:tcPr>
          <w:p w:rsidR="00F96E28" w:rsidRPr="00AC5656" w:rsidRDefault="00F96E28" w:rsidP="00AC5656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К. уч</w:t>
            </w:r>
          </w:p>
        </w:tc>
        <w:tc>
          <w:tcPr>
            <w:tcW w:w="625" w:type="dxa"/>
          </w:tcPr>
          <w:p w:rsidR="00F96E28" w:rsidRPr="00AC5656" w:rsidRDefault="00F96E28" w:rsidP="00AC5656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Лист</w:t>
            </w:r>
          </w:p>
        </w:tc>
        <w:tc>
          <w:tcPr>
            <w:tcW w:w="626" w:type="dxa"/>
          </w:tcPr>
          <w:p w:rsidR="00F96E28" w:rsidRPr="00AC5656" w:rsidRDefault="00F96E28" w:rsidP="00AC5656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№док</w:t>
            </w:r>
          </w:p>
        </w:tc>
        <w:tc>
          <w:tcPr>
            <w:tcW w:w="850" w:type="dxa"/>
          </w:tcPr>
          <w:p w:rsidR="00F96E28" w:rsidRPr="00AC5656" w:rsidRDefault="00F96E28" w:rsidP="00AC5656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Подл.</w:t>
            </w:r>
          </w:p>
        </w:tc>
        <w:tc>
          <w:tcPr>
            <w:tcW w:w="639" w:type="dxa"/>
            <w:gridSpan w:val="2"/>
          </w:tcPr>
          <w:p w:rsidR="00F96E28" w:rsidRPr="00AC5656" w:rsidRDefault="00F96E28" w:rsidP="00AC5656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Дата</w:t>
            </w:r>
          </w:p>
        </w:tc>
        <w:tc>
          <w:tcPr>
            <w:tcW w:w="5315" w:type="dxa"/>
            <w:gridSpan w:val="4"/>
            <w:vMerge/>
          </w:tcPr>
          <w:p w:rsidR="00F96E28" w:rsidRDefault="00F96E28" w:rsidP="00AC5656">
            <w:pPr>
              <w:jc w:val="center"/>
            </w:pPr>
          </w:p>
        </w:tc>
        <w:tc>
          <w:tcPr>
            <w:tcW w:w="904" w:type="dxa"/>
            <w:vMerge/>
          </w:tcPr>
          <w:p w:rsidR="00F96E28" w:rsidRDefault="00F96E28" w:rsidP="00AC5656">
            <w:pPr>
              <w:jc w:val="center"/>
            </w:pPr>
          </w:p>
        </w:tc>
      </w:tr>
      <w:tr w:rsidR="00F96E28" w:rsidTr="00AE4A4B">
        <w:trPr>
          <w:trHeight w:val="14300"/>
        </w:trPr>
        <w:tc>
          <w:tcPr>
            <w:tcW w:w="10209" w:type="dxa"/>
            <w:gridSpan w:val="12"/>
          </w:tcPr>
          <w:p w:rsidR="00F96E28" w:rsidRDefault="00F96E28" w:rsidP="00657CCB">
            <w:pPr>
              <w:rPr>
                <w:b/>
                <w:bCs/>
                <w:caps/>
                <w:sz w:val="28"/>
                <w:szCs w:val="28"/>
              </w:rPr>
            </w:pPr>
          </w:p>
          <w:p w:rsidR="00F96E28" w:rsidRPr="00AE4A4B" w:rsidRDefault="00F96E28" w:rsidP="00AE4A4B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C5656">
              <w:rPr>
                <w:b/>
                <w:bCs/>
                <w:caps/>
                <w:sz w:val="28"/>
                <w:szCs w:val="28"/>
              </w:rPr>
              <w:t>Положения О ПЛАНИРОВКЕ ТЕРРИТОРИИ</w:t>
            </w:r>
          </w:p>
          <w:p w:rsidR="00F96E28" w:rsidRPr="00AC5656" w:rsidRDefault="00F96E28" w:rsidP="00657CCB">
            <w:pPr>
              <w:ind w:left="57" w:right="57" w:firstLine="57"/>
              <w:jc w:val="both"/>
              <w:rPr>
                <w:b/>
              </w:rPr>
            </w:pPr>
            <w:r>
              <w:rPr>
                <w:b/>
              </w:rPr>
              <w:t>Раздел 1.1</w:t>
            </w:r>
            <w:r w:rsidRPr="00AC5656">
              <w:rPr>
                <w:b/>
              </w:rPr>
              <w:t>. Положение о характеристиках планируемого развития территории</w:t>
            </w:r>
          </w:p>
          <w:p w:rsidR="00F96E28" w:rsidRDefault="00F96E28" w:rsidP="00FF76F2">
            <w:pPr>
              <w:numPr>
                <w:ilvl w:val="2"/>
                <w:numId w:val="19"/>
              </w:numPr>
              <w:ind w:left="57" w:right="57" w:firstLine="57"/>
              <w:jc w:val="both"/>
            </w:pPr>
            <w:r w:rsidRPr="00B5010C">
              <w:rPr>
                <w:lang w:eastAsia="ar-SA"/>
              </w:rPr>
              <w:t xml:space="preserve">На </w:t>
            </w:r>
            <w:r>
              <w:rPr>
                <w:lang w:eastAsia="ar-SA"/>
              </w:rPr>
              <w:t>проектируемой территории формируется  квартал, предназначенный для размещения  объектов   капитального строительства</w:t>
            </w:r>
            <w:r>
              <w:t xml:space="preserve"> (специализированные объекты</w:t>
            </w:r>
            <w:r w:rsidRPr="00D9090B">
              <w:t xml:space="preserve"> культового назначения</w:t>
            </w:r>
            <w:r>
              <w:t>).</w:t>
            </w:r>
          </w:p>
          <w:p w:rsidR="00F96E28" w:rsidRDefault="00F96E28" w:rsidP="00FF76F2">
            <w:pPr>
              <w:numPr>
                <w:ilvl w:val="2"/>
                <w:numId w:val="19"/>
              </w:numPr>
              <w:ind w:left="57" w:right="57" w:firstLine="57"/>
              <w:jc w:val="both"/>
            </w:pPr>
            <w:r w:rsidRPr="00CB48D7">
              <w:t>Определяются территории общего пользования: дороги, проезды</w:t>
            </w:r>
            <w:r>
              <w:t>, озеленённая территория</w:t>
            </w:r>
            <w:r w:rsidRPr="00CB48D7">
              <w:t xml:space="preserve">, </w:t>
            </w:r>
            <w:r>
              <w:t>зоны размещения</w:t>
            </w:r>
            <w:r w:rsidRPr="00CB48D7">
              <w:t xml:space="preserve"> инженерных сетей и сооружений.</w:t>
            </w:r>
          </w:p>
          <w:p w:rsidR="00F96E28" w:rsidRDefault="00F96E28" w:rsidP="00FF76F2">
            <w:pPr>
              <w:numPr>
                <w:ilvl w:val="2"/>
                <w:numId w:val="19"/>
              </w:numPr>
              <w:ind w:left="57" w:right="57" w:firstLine="57"/>
              <w:jc w:val="both"/>
            </w:pPr>
            <w:r>
              <w:t>Устанавливаются границы зон планируемого размещения объектов транспортной инфраструктуры.</w:t>
            </w:r>
          </w:p>
          <w:p w:rsidR="00F96E28" w:rsidRDefault="00F96E28" w:rsidP="00FF76F2">
            <w:pPr>
              <w:numPr>
                <w:ilvl w:val="2"/>
                <w:numId w:val="19"/>
              </w:numPr>
              <w:ind w:left="57" w:right="57" w:firstLine="57"/>
              <w:jc w:val="both"/>
            </w:pPr>
            <w:r>
              <w:t>Отображаются</w:t>
            </w:r>
            <w:r w:rsidRPr="00CB48D7">
              <w:t xml:space="preserve"> границы зон с особыми условиями использования территорий: </w:t>
            </w:r>
          </w:p>
          <w:p w:rsidR="00F96E28" w:rsidRPr="00CB48D7" w:rsidRDefault="00F96E28" w:rsidP="00FF76F2">
            <w:pPr>
              <w:numPr>
                <w:ilvl w:val="0"/>
                <w:numId w:val="13"/>
              </w:numPr>
              <w:tabs>
                <w:tab w:val="clear" w:pos="360"/>
              </w:tabs>
              <w:ind w:left="57" w:right="57" w:firstLine="57"/>
              <w:jc w:val="both"/>
            </w:pPr>
            <w:r w:rsidRPr="00AC5656">
              <w:rPr>
                <w:lang w:val="en-US"/>
              </w:rPr>
              <w:t>III</w:t>
            </w:r>
            <w:r w:rsidRPr="00CB48D7">
              <w:t xml:space="preserve"> </w:t>
            </w:r>
            <w:r>
              <w:t>зона округа санитарной охраны месторождения минеральных вод «Горная Поляна»</w:t>
            </w:r>
            <w:r w:rsidRPr="00CB48D7">
              <w:t>;</w:t>
            </w:r>
          </w:p>
          <w:p w:rsidR="00F96E28" w:rsidRDefault="00F96E28" w:rsidP="00FF76F2">
            <w:pPr>
              <w:numPr>
                <w:ilvl w:val="0"/>
                <w:numId w:val="13"/>
              </w:numPr>
              <w:tabs>
                <w:tab w:val="clear" w:pos="360"/>
              </w:tabs>
              <w:ind w:left="57" w:right="57" w:firstLine="57"/>
              <w:jc w:val="both"/>
            </w:pPr>
            <w:r>
              <w:t>водоохранная зона р. Волги;</w:t>
            </w:r>
          </w:p>
          <w:p w:rsidR="00F96E28" w:rsidRDefault="00F96E28" w:rsidP="00FF76F2">
            <w:pPr>
              <w:numPr>
                <w:ilvl w:val="0"/>
                <w:numId w:val="13"/>
              </w:numPr>
              <w:tabs>
                <w:tab w:val="clear" w:pos="360"/>
              </w:tabs>
              <w:ind w:left="57" w:right="57" w:firstLine="57"/>
              <w:jc w:val="both"/>
            </w:pPr>
            <w:r>
              <w:t>санитарно-защитная зона железной дороги.</w:t>
            </w:r>
          </w:p>
          <w:p w:rsidR="00F96E28" w:rsidRDefault="00F96E28" w:rsidP="00FF76F2">
            <w:pPr>
              <w:ind w:left="57" w:right="57" w:firstLine="57"/>
              <w:jc w:val="both"/>
            </w:pPr>
            <w:r>
              <w:t xml:space="preserve">На планируемой территории находится объект культурного наследия регионального </w:t>
            </w:r>
          </w:p>
          <w:p w:rsidR="00F96E28" w:rsidRDefault="00F96E28" w:rsidP="00FF76F2">
            <w:pPr>
              <w:ind w:left="57" w:right="57" w:firstLine="57"/>
              <w:jc w:val="both"/>
            </w:pPr>
            <w:r>
              <w:t>значения «Бывшая усадьба Лапшина».</w:t>
            </w:r>
          </w:p>
          <w:p w:rsidR="00F96E28" w:rsidRPr="000F018B" w:rsidRDefault="00F96E28" w:rsidP="00657CCB">
            <w:pPr>
              <w:ind w:left="57" w:right="57" w:firstLine="57"/>
              <w:jc w:val="both"/>
            </w:pPr>
            <w:r>
              <w:t xml:space="preserve"> </w:t>
            </w:r>
            <w:r w:rsidRPr="000F018B">
              <w:t>Устанавливаются следующие параметры планируемого развития территории:</w:t>
            </w:r>
          </w:p>
          <w:p w:rsidR="00F96E28" w:rsidRPr="00D9090B" w:rsidRDefault="00F96E28" w:rsidP="00FF76F2">
            <w:pPr>
              <w:numPr>
                <w:ilvl w:val="0"/>
                <w:numId w:val="14"/>
              </w:numPr>
              <w:tabs>
                <w:tab w:val="clear" w:pos="720"/>
              </w:tabs>
              <w:ind w:left="57" w:right="57" w:firstLine="57"/>
            </w:pPr>
            <w:r w:rsidRPr="000F018B">
              <w:t xml:space="preserve">Площадь территорий общего пользования – </w:t>
            </w:r>
            <w:smartTag w:uri="urn:schemas-microsoft-com:office:smarttags" w:element="metricconverter">
              <w:smartTagPr>
                <w:attr w:name="ProductID" w:val="11,1162 га"/>
              </w:smartTagPr>
              <w:r>
                <w:rPr>
                  <w:b/>
                </w:rPr>
                <w:t>11,1162</w:t>
              </w:r>
              <w:r w:rsidRPr="000F018B">
                <w:rPr>
                  <w:b/>
                </w:rPr>
                <w:t xml:space="preserve"> га</w:t>
              </w:r>
            </w:smartTag>
            <w:r w:rsidRPr="000F018B">
              <w:rPr>
                <w:b/>
              </w:rPr>
              <w:t>;</w:t>
            </w:r>
          </w:p>
          <w:p w:rsidR="00F96E28" w:rsidRPr="00C723C0" w:rsidRDefault="00F96E28" w:rsidP="006C533F">
            <w:pPr>
              <w:numPr>
                <w:ilvl w:val="0"/>
                <w:numId w:val="14"/>
              </w:numPr>
              <w:tabs>
                <w:tab w:val="clear" w:pos="720"/>
              </w:tabs>
              <w:ind w:left="57" w:firstLine="57"/>
            </w:pPr>
            <w:r w:rsidRPr="000F018B">
              <w:t xml:space="preserve">Площадь территорий в границах </w:t>
            </w:r>
            <w:r>
              <w:t>существующих</w:t>
            </w:r>
            <w:r w:rsidRPr="000F018B">
              <w:t xml:space="preserve"> красных линий</w:t>
            </w:r>
            <w:r>
              <w:t xml:space="preserve"> (кв. 07_03_021) </w:t>
            </w:r>
            <w:r w:rsidRPr="00C723C0">
              <w:rPr>
                <w:b/>
              </w:rPr>
              <w:t xml:space="preserve">- </w:t>
            </w:r>
            <w:smartTag w:uri="urn:schemas-microsoft-com:office:smarttags" w:element="metricconverter">
              <w:smartTagPr>
                <w:attr w:name="ProductID" w:val="0,72 га"/>
              </w:smartTagPr>
              <w:r w:rsidRPr="00C723C0">
                <w:rPr>
                  <w:b/>
                </w:rPr>
                <w:t>0,72 га</w:t>
              </w:r>
            </w:smartTag>
            <w:r w:rsidRPr="00C723C0">
              <w:rPr>
                <w:b/>
              </w:rPr>
              <w:t>;</w:t>
            </w:r>
            <w:r>
              <w:t xml:space="preserve">                                                </w:t>
            </w:r>
          </w:p>
          <w:p w:rsidR="00F96E28" w:rsidRPr="00D9090B" w:rsidRDefault="00F96E28" w:rsidP="00FF76F2">
            <w:pPr>
              <w:numPr>
                <w:ilvl w:val="0"/>
                <w:numId w:val="14"/>
              </w:numPr>
              <w:tabs>
                <w:tab w:val="clear" w:pos="720"/>
              </w:tabs>
              <w:ind w:left="57" w:right="57" w:firstLine="57"/>
            </w:pPr>
            <w:r w:rsidRPr="000F018B">
              <w:t xml:space="preserve">Площадь территорий в границах </w:t>
            </w:r>
            <w:r>
              <w:t xml:space="preserve">формируемых </w:t>
            </w:r>
            <w:r w:rsidRPr="000F018B">
              <w:t xml:space="preserve"> красных линий</w:t>
            </w:r>
            <w:r w:rsidRPr="000F018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( кв</w:t>
            </w:r>
            <w:r w:rsidRPr="00C723C0">
              <w:t>. №1)</w:t>
            </w:r>
            <w:r>
              <w:rPr>
                <w:b/>
              </w:rPr>
              <w:t xml:space="preserve">   ( </w:t>
            </w:r>
            <w:r w:rsidRPr="00D9090B">
              <w:t>зона застройки специализированными объектами культового назначения</w:t>
            </w:r>
            <w:r>
              <w:t>)</w:t>
            </w:r>
            <w:r w:rsidRPr="00D9090B">
              <w:t xml:space="preserve"> – </w:t>
            </w:r>
            <w:smartTag w:uri="urn:schemas-microsoft-com:office:smarttags" w:element="metricconverter">
              <w:smartTagPr>
                <w:attr w:name="ProductID" w:val="0,56 га"/>
              </w:smartTagPr>
              <w:r w:rsidRPr="00D9090B">
                <w:rPr>
                  <w:b/>
                </w:rPr>
                <w:t>0,56 га</w:t>
              </w:r>
            </w:smartTag>
            <w:r w:rsidRPr="00D9090B">
              <w:rPr>
                <w:b/>
              </w:rPr>
              <w:t>;</w:t>
            </w:r>
          </w:p>
          <w:p w:rsidR="00F96E28" w:rsidRPr="000F018B" w:rsidRDefault="00F96E28" w:rsidP="00FF76F2">
            <w:pPr>
              <w:numPr>
                <w:ilvl w:val="0"/>
                <w:numId w:val="14"/>
              </w:numPr>
              <w:tabs>
                <w:tab w:val="clear" w:pos="720"/>
              </w:tabs>
              <w:ind w:left="57" w:right="57" w:firstLine="57"/>
            </w:pPr>
            <w:r w:rsidRPr="000F018B">
              <w:t>Протяж</w:t>
            </w:r>
            <w:r>
              <w:t>ё</w:t>
            </w:r>
            <w:r w:rsidRPr="000F018B">
              <w:t xml:space="preserve">нность </w:t>
            </w:r>
            <w:r>
              <w:t xml:space="preserve">улично-дорожной сети </w:t>
            </w:r>
            <w:r w:rsidRPr="000F018B">
              <w:t xml:space="preserve"> – </w:t>
            </w:r>
            <w:smartTag w:uri="urn:schemas-microsoft-com:office:smarttags" w:element="metricconverter">
              <w:smartTagPr>
                <w:attr w:name="ProductID" w:val="2,381 км"/>
              </w:smartTagPr>
              <w:r>
                <w:rPr>
                  <w:b/>
                </w:rPr>
                <w:t>2,381</w:t>
              </w:r>
              <w:r w:rsidRPr="000F018B">
                <w:rPr>
                  <w:b/>
                </w:rPr>
                <w:t xml:space="preserve"> км</w:t>
              </w:r>
            </w:smartTag>
            <w:r w:rsidRPr="000F018B">
              <w:rPr>
                <w:b/>
              </w:rPr>
              <w:t>;</w:t>
            </w:r>
          </w:p>
          <w:p w:rsidR="00F96E28" w:rsidRDefault="00F96E28" w:rsidP="00FF76F2">
            <w:pPr>
              <w:numPr>
                <w:ilvl w:val="0"/>
                <w:numId w:val="14"/>
              </w:numPr>
              <w:tabs>
                <w:tab w:val="clear" w:pos="720"/>
              </w:tabs>
              <w:ind w:left="57" w:right="57" w:firstLine="57"/>
              <w:jc w:val="both"/>
              <w:rPr>
                <w:b/>
              </w:rPr>
            </w:pPr>
            <w:r w:rsidRPr="000F018B">
              <w:t>Площадь территории с особыми условиями использования –</w:t>
            </w:r>
            <w:r w:rsidRPr="00D9090B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4,69 га"/>
              </w:smartTagPr>
              <w:r w:rsidRPr="00D9090B">
                <w:rPr>
                  <w:b/>
                </w:rPr>
                <w:t>4,</w:t>
              </w:r>
              <w:r>
                <w:rPr>
                  <w:b/>
                </w:rPr>
                <w:t>69 га</w:t>
              </w:r>
            </w:smartTag>
            <w:r>
              <w:rPr>
                <w:b/>
              </w:rPr>
              <w:t>.</w:t>
            </w:r>
          </w:p>
          <w:p w:rsidR="00F96E28" w:rsidRDefault="00F96E28" w:rsidP="00E176F5">
            <w:pPr>
              <w:ind w:left="114" w:right="57"/>
              <w:jc w:val="both"/>
              <w:rPr>
                <w:b/>
              </w:rPr>
            </w:pPr>
            <w:r>
              <w:rPr>
                <w:b/>
              </w:rPr>
              <w:t xml:space="preserve">               Характеристика развития  территории:</w:t>
            </w:r>
          </w:p>
          <w:p w:rsidR="00F96E28" w:rsidRPr="00CF5DAD" w:rsidRDefault="00F96E28" w:rsidP="00E176F5">
            <w:pPr>
              <w:pStyle w:val="ListParagraph"/>
              <w:numPr>
                <w:ilvl w:val="0"/>
                <w:numId w:val="28"/>
              </w:numPr>
              <w:ind w:right="57"/>
              <w:jc w:val="both"/>
              <w:rPr>
                <w:i/>
              </w:rPr>
            </w:pPr>
            <w:r w:rsidRPr="00CF5DAD">
              <w:rPr>
                <w:i/>
              </w:rPr>
              <w:t xml:space="preserve">Площадь зоны размещения объектов федерального, объектов регионального, объектов местного значения (улицы дороги)                             </w:t>
            </w:r>
            <w:r>
              <w:rPr>
                <w:i/>
              </w:rPr>
              <w:t xml:space="preserve">                                                                            </w:t>
            </w:r>
            <w:r w:rsidRPr="00CF5DAD">
              <w:rPr>
                <w:b/>
                <w:i/>
              </w:rPr>
              <w:t>-7,68га</w:t>
            </w:r>
          </w:p>
          <w:p w:rsidR="00F96E28" w:rsidRPr="00CF5DAD" w:rsidRDefault="00F96E28" w:rsidP="00CF5DAD">
            <w:pPr>
              <w:pStyle w:val="ListParagraph"/>
              <w:numPr>
                <w:ilvl w:val="0"/>
                <w:numId w:val="28"/>
              </w:numPr>
              <w:ind w:right="57"/>
              <w:jc w:val="both"/>
              <w:rPr>
                <w:i/>
              </w:rPr>
            </w:pPr>
            <w:r w:rsidRPr="00CF5DAD">
              <w:rPr>
                <w:i/>
              </w:rPr>
              <w:t>Площадь зоны размещения объектов федерального, объектов регионального, объектов местного значения (скверы)</w:t>
            </w:r>
            <w:r>
              <w:rPr>
                <w:i/>
              </w:rPr>
              <w:t xml:space="preserve">                                                                                                                       </w:t>
            </w:r>
            <w:r w:rsidRPr="00CF5DAD">
              <w:rPr>
                <w:b/>
                <w:i/>
              </w:rPr>
              <w:t>-1,74га</w:t>
            </w:r>
          </w:p>
          <w:p w:rsidR="00F96E28" w:rsidRPr="00CF5DAD" w:rsidRDefault="00F96E28" w:rsidP="00CF5DAD">
            <w:pPr>
              <w:pStyle w:val="ListParagraph"/>
              <w:numPr>
                <w:ilvl w:val="0"/>
                <w:numId w:val="28"/>
              </w:numPr>
              <w:ind w:right="57"/>
              <w:jc w:val="both"/>
              <w:rPr>
                <w:i/>
              </w:rPr>
            </w:pPr>
            <w:r w:rsidRPr="00CF5DAD">
              <w:rPr>
                <w:i/>
              </w:rPr>
              <w:t>Площадь зоны планируемого размещения объектов транспортной инфраструктуры</w:t>
            </w:r>
            <w:r w:rsidRPr="00CF5DAD">
              <w:rPr>
                <w:b/>
                <w:i/>
              </w:rPr>
              <w:t xml:space="preserve">- </w:t>
            </w:r>
            <w:smartTag w:uri="urn:schemas-microsoft-com:office:smarttags" w:element="metricconverter">
              <w:smartTagPr>
                <w:attr w:name="ProductID" w:val="1,01 га"/>
              </w:smartTagPr>
              <w:r w:rsidRPr="00CF5DAD">
                <w:rPr>
                  <w:b/>
                  <w:i/>
                </w:rPr>
                <w:t>1,01 га</w:t>
              </w:r>
            </w:smartTag>
          </w:p>
          <w:p w:rsidR="00F96E28" w:rsidRPr="00CF5DAD" w:rsidRDefault="00F96E28" w:rsidP="00CF5DAD">
            <w:pPr>
              <w:pStyle w:val="ListParagraph"/>
              <w:numPr>
                <w:ilvl w:val="0"/>
                <w:numId w:val="28"/>
              </w:numPr>
              <w:ind w:right="57"/>
              <w:jc w:val="both"/>
              <w:rPr>
                <w:i/>
              </w:rPr>
            </w:pPr>
            <w:r w:rsidRPr="00CF5DAD">
              <w:rPr>
                <w:i/>
              </w:rPr>
              <w:t xml:space="preserve">Площадь зоны застройки специализированными объектами  культового назначения </w:t>
            </w:r>
            <w:r>
              <w:rPr>
                <w:b/>
                <w:i/>
              </w:rPr>
              <w:t>-</w:t>
            </w:r>
            <w:r w:rsidRPr="00CF5DAD">
              <w:rPr>
                <w:b/>
                <w:i/>
              </w:rPr>
              <w:t xml:space="preserve"> </w:t>
            </w:r>
            <w:smartTag w:uri="urn:schemas-microsoft-com:office:smarttags" w:element="metricconverter">
              <w:smartTagPr>
                <w:attr w:name="ProductID" w:val="0,56 га"/>
              </w:smartTagPr>
              <w:r w:rsidRPr="00CF5DAD">
                <w:rPr>
                  <w:b/>
                  <w:i/>
                </w:rPr>
                <w:t>0,56 га</w:t>
              </w:r>
            </w:smartTag>
          </w:p>
          <w:p w:rsidR="00F96E28" w:rsidRPr="00CF5DAD" w:rsidRDefault="00F96E28" w:rsidP="00CF5DAD">
            <w:pPr>
              <w:pStyle w:val="ListParagraph"/>
              <w:numPr>
                <w:ilvl w:val="0"/>
                <w:numId w:val="28"/>
              </w:numPr>
              <w:ind w:right="57"/>
              <w:jc w:val="both"/>
              <w:rPr>
                <w:i/>
              </w:rPr>
            </w:pPr>
            <w:r w:rsidRPr="00CF5DAD">
              <w:rPr>
                <w:i/>
              </w:rPr>
              <w:t>Площадь зоны озелененных территорий специального назначения</w:t>
            </w:r>
            <w:r>
              <w:rPr>
                <w:i/>
              </w:rPr>
              <w:t xml:space="preserve">                                         </w:t>
            </w:r>
            <w:r w:rsidRPr="008D75C3">
              <w:rPr>
                <w:b/>
                <w:i/>
              </w:rPr>
              <w:t>- 1,41га</w:t>
            </w:r>
          </w:p>
          <w:p w:rsidR="00F96E28" w:rsidRPr="00AC5656" w:rsidRDefault="00F96E28" w:rsidP="00657CCB">
            <w:pPr>
              <w:ind w:left="57" w:right="57" w:firstLine="57"/>
              <w:jc w:val="both"/>
              <w:rPr>
                <w:b/>
              </w:rPr>
            </w:pPr>
            <w:r>
              <w:rPr>
                <w:b/>
              </w:rPr>
              <w:t>Раздел 1.2.</w:t>
            </w:r>
            <w:r w:rsidRPr="00AC5656">
              <w:rPr>
                <w:b/>
              </w:rPr>
              <w:t xml:space="preserve"> Положение о размещении объектов капитального строительства федерального, регионального и местного значения</w:t>
            </w:r>
          </w:p>
          <w:p w:rsidR="00F96E28" w:rsidRDefault="00F96E28" w:rsidP="00FF76F2">
            <w:pPr>
              <w:ind w:left="57" w:right="57" w:firstLine="57"/>
              <w:jc w:val="both"/>
            </w:pPr>
            <w:r>
              <w:rPr>
                <w:i/>
              </w:rPr>
              <w:t xml:space="preserve">          </w:t>
            </w:r>
            <w:r>
              <w:t>В границах планируемой территории размещаются следующие объекты капитального строительства местного значения  (линейные):</w:t>
            </w:r>
          </w:p>
          <w:p w:rsidR="00F96E28" w:rsidRDefault="00F96E28" w:rsidP="00C6757E">
            <w:pPr>
              <w:numPr>
                <w:ilvl w:val="0"/>
                <w:numId w:val="14"/>
              </w:numPr>
              <w:ind w:left="142" w:right="57" w:hanging="85"/>
              <w:jc w:val="both"/>
            </w:pPr>
            <w:r>
              <w:t xml:space="preserve">часть ул. 1–я Продольная магистраль (продолжение ул. Электролесовская) магистральной улицы районного значения протяженностью </w:t>
            </w:r>
            <w:smartTag w:uri="urn:schemas-microsoft-com:office:smarttags" w:element="metricconverter">
              <w:smartTagPr>
                <w:attr w:name="ProductID" w:val="1,17 км"/>
              </w:smartTagPr>
              <w:r>
                <w:t>1,17 км</w:t>
              </w:r>
            </w:smartTag>
            <w:r>
              <w:t>;</w:t>
            </w:r>
          </w:p>
          <w:p w:rsidR="00F96E28" w:rsidRDefault="00F96E28" w:rsidP="00C6757E">
            <w:pPr>
              <w:numPr>
                <w:ilvl w:val="0"/>
                <w:numId w:val="14"/>
              </w:numPr>
              <w:ind w:left="142" w:right="57" w:hanging="85"/>
              <w:jc w:val="both"/>
            </w:pPr>
            <w:r>
              <w:t>примыкание ул. Кирова - магистральной улицы районного значения;</w:t>
            </w:r>
          </w:p>
          <w:p w:rsidR="00F96E28" w:rsidRDefault="00F96E28" w:rsidP="00C6757E">
            <w:pPr>
              <w:numPr>
                <w:ilvl w:val="0"/>
                <w:numId w:val="14"/>
              </w:numPr>
              <w:ind w:left="142" w:right="57" w:hanging="85"/>
              <w:jc w:val="both"/>
            </w:pPr>
            <w:r>
              <w:t>магистральная улица районного значения Улица №1;</w:t>
            </w:r>
          </w:p>
          <w:p w:rsidR="00F96E28" w:rsidRDefault="00F96E28" w:rsidP="00AE4A4B">
            <w:pPr>
              <w:numPr>
                <w:ilvl w:val="0"/>
                <w:numId w:val="14"/>
              </w:numPr>
              <w:ind w:left="142" w:right="57" w:hanging="85"/>
              <w:jc w:val="both"/>
            </w:pPr>
            <w:r>
              <w:t>улицы местного значения  №2, №3, №4, №5.</w:t>
            </w:r>
          </w:p>
          <w:p w:rsidR="00F96E28" w:rsidRPr="00FF76F2" w:rsidRDefault="00F96E28" w:rsidP="00657CCB">
            <w:pPr>
              <w:ind w:right="57"/>
              <w:outlineLvl w:val="0"/>
              <w:rPr>
                <w:b/>
              </w:rPr>
            </w:pPr>
            <w:r>
              <w:rPr>
                <w:b/>
              </w:rPr>
              <w:t>Раздел 1.3</w:t>
            </w:r>
            <w:r w:rsidRPr="00FF76F2">
              <w:rPr>
                <w:b/>
              </w:rPr>
              <w:t>. Размещение  объектов  капитального  строительства.</w:t>
            </w:r>
          </w:p>
          <w:p w:rsidR="00F96E28" w:rsidRDefault="00F96E28" w:rsidP="00657CCB">
            <w:pPr>
              <w:ind w:right="57"/>
            </w:pPr>
            <w:r>
              <w:t xml:space="preserve"> </w:t>
            </w:r>
            <w:r>
              <w:rPr>
                <w:i/>
              </w:rPr>
              <w:t>1.3</w:t>
            </w:r>
            <w:r w:rsidRPr="00657CCB">
              <w:rPr>
                <w:i/>
              </w:rPr>
              <w:t>.</w:t>
            </w:r>
            <w:r w:rsidRPr="00FF76F2">
              <w:rPr>
                <w:i/>
              </w:rPr>
              <w:t>1.</w:t>
            </w:r>
            <w:r>
              <w:t xml:space="preserve"> В сформированном квартале №1  п</w:t>
            </w:r>
            <w:r w:rsidRPr="00FF76F2">
              <w:t xml:space="preserve">редусматривается  размещение  </w:t>
            </w:r>
            <w:r>
              <w:t>культового объекта,</w:t>
            </w:r>
          </w:p>
          <w:p w:rsidR="00F96E28" w:rsidRDefault="00F96E28" w:rsidP="00657CCB">
            <w:pPr>
              <w:ind w:right="57"/>
            </w:pPr>
            <w:r>
              <w:t xml:space="preserve">площадью  застройки 330 кв.м,  строительный объем - </w:t>
            </w:r>
            <w:smartTag w:uri="urn:schemas-microsoft-com:office:smarttags" w:element="metricconverter">
              <w:smartTagPr>
                <w:attr w:name="ProductID" w:val="9900 куб. м"/>
              </w:smartTagPr>
              <w:r>
                <w:t>9900 куб. м</w:t>
              </w:r>
            </w:smartTag>
            <w:r>
              <w:t>.</w:t>
            </w:r>
          </w:p>
          <w:p w:rsidR="00F96E28" w:rsidRPr="00657CCB" w:rsidRDefault="00F96E28" w:rsidP="00657CCB">
            <w:pPr>
              <w:ind w:right="17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657CCB">
              <w:rPr>
                <w:b/>
              </w:rPr>
              <w:t>Раздел</w:t>
            </w:r>
            <w:r>
              <w:rPr>
                <w:b/>
              </w:rPr>
              <w:t xml:space="preserve"> 1.4</w:t>
            </w:r>
            <w:r w:rsidRPr="00657CCB">
              <w:rPr>
                <w:b/>
              </w:rPr>
              <w:t>. Развитие  систем  инженерно-технического обеспечения.</w:t>
            </w:r>
          </w:p>
          <w:p w:rsidR="00F96E28" w:rsidRPr="00657CCB" w:rsidRDefault="00F96E28" w:rsidP="00657CCB">
            <w:pPr>
              <w:ind w:right="170"/>
              <w:jc w:val="both"/>
            </w:pPr>
            <w:r>
              <w:rPr>
                <w:i/>
              </w:rPr>
              <w:t xml:space="preserve"> 1.4</w:t>
            </w:r>
            <w:r w:rsidRPr="00657CCB">
              <w:rPr>
                <w:i/>
              </w:rPr>
              <w:t>.1.</w:t>
            </w:r>
            <w:r w:rsidRPr="00657CCB">
              <w:t xml:space="preserve"> Предусматривается  строительство  на планируемой  территории  сетей  и  объектов  </w:t>
            </w:r>
            <w:r>
              <w:t xml:space="preserve">  </w:t>
            </w:r>
            <w:r w:rsidRPr="00657CCB">
              <w:t>инженерно-технического  обеспечения:</w:t>
            </w:r>
          </w:p>
          <w:p w:rsidR="00F96E28" w:rsidRPr="00657CCB" w:rsidRDefault="00F96E28" w:rsidP="00657CCB">
            <w:pPr>
              <w:ind w:right="170"/>
              <w:jc w:val="both"/>
            </w:pPr>
            <w:r>
              <w:t xml:space="preserve">     </w:t>
            </w:r>
            <w:r w:rsidRPr="00657CCB">
              <w:t xml:space="preserve"> - хозяйственно-питьевого  водоснабжения,</w:t>
            </w:r>
          </w:p>
          <w:p w:rsidR="00F96E28" w:rsidRPr="00657CCB" w:rsidRDefault="00F96E28" w:rsidP="00657CCB">
            <w:pPr>
              <w:ind w:right="170"/>
              <w:jc w:val="both"/>
            </w:pPr>
            <w:r>
              <w:t xml:space="preserve">      </w:t>
            </w:r>
            <w:r w:rsidRPr="00657CCB">
              <w:t>- хозяйственно-бытовой канализации,</w:t>
            </w:r>
          </w:p>
          <w:p w:rsidR="00F96E28" w:rsidRDefault="00F96E28" w:rsidP="00AE4A4B">
            <w:pPr>
              <w:ind w:right="170"/>
              <w:jc w:val="both"/>
              <w:rPr>
                <w:rFonts w:ascii="Arial" w:hAnsi="Arial"/>
                <w:sz w:val="22"/>
                <w:szCs w:val="20"/>
              </w:rPr>
            </w:pPr>
            <w:r>
              <w:t xml:space="preserve">     </w:t>
            </w:r>
            <w:r w:rsidRPr="00657CCB">
              <w:t xml:space="preserve"> - дождевой  канализации,</w:t>
            </w:r>
            <w:r>
              <w:rPr>
                <w:rFonts w:ascii="Arial" w:hAnsi="Arial"/>
                <w:sz w:val="22"/>
                <w:szCs w:val="20"/>
              </w:rPr>
              <w:t xml:space="preserve">     </w:t>
            </w:r>
          </w:p>
          <w:p w:rsidR="00F96E28" w:rsidRDefault="00F96E28" w:rsidP="00AE4A4B">
            <w:pPr>
              <w:ind w:right="170"/>
              <w:jc w:val="both"/>
            </w:pPr>
            <w:r>
              <w:t xml:space="preserve">      - </w:t>
            </w:r>
            <w:r w:rsidRPr="00657CCB">
              <w:t>электроснабжения</w:t>
            </w:r>
            <w:r>
              <w:t>,</w:t>
            </w:r>
          </w:p>
          <w:p w:rsidR="00F96E28" w:rsidRDefault="00F96E28" w:rsidP="006C533F">
            <w:pPr>
              <w:ind w:right="170"/>
              <w:jc w:val="both"/>
            </w:pPr>
            <w:r>
              <w:t xml:space="preserve">    </w:t>
            </w:r>
            <w:r>
              <w:rPr>
                <w:rFonts w:ascii="Arial" w:hAnsi="Arial"/>
                <w:sz w:val="22"/>
                <w:szCs w:val="20"/>
              </w:rPr>
              <w:t xml:space="preserve"> </w:t>
            </w:r>
            <w:r>
              <w:t xml:space="preserve">- </w:t>
            </w:r>
            <w:r w:rsidRPr="00657CCB">
              <w:t>теплоснабжения</w:t>
            </w:r>
            <w:r>
              <w:t>.</w:t>
            </w:r>
          </w:p>
          <w:p w:rsidR="00F96E28" w:rsidRPr="00936EFD" w:rsidRDefault="00F96E28" w:rsidP="00502135">
            <w:pPr>
              <w:ind w:right="170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F96E28">
        <w:trPr>
          <w:trHeight w:val="255"/>
        </w:trPr>
        <w:tc>
          <w:tcPr>
            <w:tcW w:w="625" w:type="dxa"/>
          </w:tcPr>
          <w:p w:rsidR="00F96E28" w:rsidRDefault="00F96E28" w:rsidP="00911713"/>
        </w:tc>
        <w:tc>
          <w:tcPr>
            <w:tcW w:w="625" w:type="dxa"/>
          </w:tcPr>
          <w:p w:rsidR="00F96E28" w:rsidRDefault="00F96E28" w:rsidP="00911713"/>
        </w:tc>
        <w:tc>
          <w:tcPr>
            <w:tcW w:w="625" w:type="dxa"/>
          </w:tcPr>
          <w:p w:rsidR="00F96E28" w:rsidRDefault="00F96E28" w:rsidP="00911713"/>
        </w:tc>
        <w:tc>
          <w:tcPr>
            <w:tcW w:w="626" w:type="dxa"/>
          </w:tcPr>
          <w:p w:rsidR="00F96E28" w:rsidRDefault="00F96E28" w:rsidP="00911713"/>
        </w:tc>
        <w:tc>
          <w:tcPr>
            <w:tcW w:w="850" w:type="dxa"/>
          </w:tcPr>
          <w:p w:rsidR="00F96E28" w:rsidRDefault="00F96E28" w:rsidP="00911713"/>
        </w:tc>
        <w:tc>
          <w:tcPr>
            <w:tcW w:w="639" w:type="dxa"/>
            <w:gridSpan w:val="2"/>
          </w:tcPr>
          <w:p w:rsidR="00F96E28" w:rsidRDefault="00F96E28" w:rsidP="00911713"/>
        </w:tc>
        <w:tc>
          <w:tcPr>
            <w:tcW w:w="5315" w:type="dxa"/>
            <w:gridSpan w:val="4"/>
            <w:vMerge w:val="restart"/>
          </w:tcPr>
          <w:p w:rsidR="00F96E28" w:rsidRPr="00AC5656" w:rsidRDefault="00F96E28" w:rsidP="00911713">
            <w:pPr>
              <w:pStyle w:val="7"/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</w:pPr>
          </w:p>
          <w:p w:rsidR="00F96E28" w:rsidRPr="00AC5656" w:rsidRDefault="00F96E28" w:rsidP="00911713">
            <w:pPr>
              <w:pStyle w:val="7"/>
              <w:spacing w:before="0" w:after="0"/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МЗ.14 - 1001</w:t>
            </w:r>
            <w:r w:rsidRPr="00AC5656"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 xml:space="preserve"> - ПП</w:t>
            </w:r>
            <w:r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М</w:t>
            </w:r>
            <w:r w:rsidRPr="00AC5656"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Т</w:t>
            </w:r>
            <w:r w:rsidRPr="00AC5656">
              <w:rPr>
                <w:rFonts w:ascii="Arial" w:hAnsi="Arial" w:cs="Arial"/>
                <w:b w:val="0"/>
                <w:bCs/>
                <w:i/>
                <w:iCs/>
                <w:caps w:val="0"/>
                <w:spacing w:val="30"/>
                <w:sz w:val="22"/>
                <w:szCs w:val="22"/>
              </w:rPr>
              <w:t>.ОЧ.П</w:t>
            </w:r>
          </w:p>
        </w:tc>
        <w:tc>
          <w:tcPr>
            <w:tcW w:w="904" w:type="dxa"/>
          </w:tcPr>
          <w:p w:rsidR="00F96E28" w:rsidRDefault="00F96E28" w:rsidP="00911713">
            <w:pPr>
              <w:jc w:val="center"/>
            </w:pPr>
            <w:r>
              <w:t>Лист</w:t>
            </w:r>
          </w:p>
        </w:tc>
      </w:tr>
      <w:tr w:rsidR="00F96E28">
        <w:trPr>
          <w:trHeight w:val="255"/>
        </w:trPr>
        <w:tc>
          <w:tcPr>
            <w:tcW w:w="625" w:type="dxa"/>
          </w:tcPr>
          <w:p w:rsidR="00F96E28" w:rsidRDefault="00F96E28" w:rsidP="00911713"/>
        </w:tc>
        <w:tc>
          <w:tcPr>
            <w:tcW w:w="625" w:type="dxa"/>
          </w:tcPr>
          <w:p w:rsidR="00F96E28" w:rsidRDefault="00F96E28" w:rsidP="00911713"/>
        </w:tc>
        <w:tc>
          <w:tcPr>
            <w:tcW w:w="625" w:type="dxa"/>
          </w:tcPr>
          <w:p w:rsidR="00F96E28" w:rsidRDefault="00F96E28" w:rsidP="00911713"/>
        </w:tc>
        <w:tc>
          <w:tcPr>
            <w:tcW w:w="626" w:type="dxa"/>
          </w:tcPr>
          <w:p w:rsidR="00F96E28" w:rsidRDefault="00F96E28" w:rsidP="00911713"/>
        </w:tc>
        <w:tc>
          <w:tcPr>
            <w:tcW w:w="850" w:type="dxa"/>
          </w:tcPr>
          <w:p w:rsidR="00F96E28" w:rsidRDefault="00F96E28" w:rsidP="00911713"/>
        </w:tc>
        <w:tc>
          <w:tcPr>
            <w:tcW w:w="639" w:type="dxa"/>
            <w:gridSpan w:val="2"/>
          </w:tcPr>
          <w:p w:rsidR="00F96E28" w:rsidRDefault="00F96E28" w:rsidP="00911713"/>
        </w:tc>
        <w:tc>
          <w:tcPr>
            <w:tcW w:w="5315" w:type="dxa"/>
            <w:gridSpan w:val="4"/>
            <w:vMerge/>
          </w:tcPr>
          <w:p w:rsidR="00F96E28" w:rsidRPr="00AC5656" w:rsidRDefault="00F96E28" w:rsidP="00911713">
            <w:pPr>
              <w:pStyle w:val="7"/>
              <w:overflowPunct/>
              <w:autoSpaceDE/>
              <w:autoSpaceDN/>
              <w:adjustRightInd/>
              <w:spacing w:before="0" w:after="0"/>
              <w:rPr>
                <w:szCs w:val="24"/>
              </w:rPr>
            </w:pPr>
          </w:p>
        </w:tc>
        <w:tc>
          <w:tcPr>
            <w:tcW w:w="904" w:type="dxa"/>
            <w:vMerge w:val="restart"/>
          </w:tcPr>
          <w:p w:rsidR="00F96E28" w:rsidRDefault="00F96E28" w:rsidP="00911713">
            <w:pPr>
              <w:jc w:val="center"/>
            </w:pPr>
            <w:r>
              <w:t>3</w:t>
            </w:r>
          </w:p>
        </w:tc>
      </w:tr>
      <w:tr w:rsidR="00F96E28">
        <w:trPr>
          <w:trHeight w:val="255"/>
        </w:trPr>
        <w:tc>
          <w:tcPr>
            <w:tcW w:w="625" w:type="dxa"/>
          </w:tcPr>
          <w:p w:rsidR="00F96E28" w:rsidRPr="00AC5656" w:rsidRDefault="00F96E28" w:rsidP="002155D4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Изм</w:t>
            </w:r>
          </w:p>
        </w:tc>
        <w:tc>
          <w:tcPr>
            <w:tcW w:w="625" w:type="dxa"/>
          </w:tcPr>
          <w:p w:rsidR="00F96E28" w:rsidRPr="00AC5656" w:rsidRDefault="00F96E28" w:rsidP="002155D4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К. уч</w:t>
            </w:r>
          </w:p>
        </w:tc>
        <w:tc>
          <w:tcPr>
            <w:tcW w:w="625" w:type="dxa"/>
          </w:tcPr>
          <w:p w:rsidR="00F96E28" w:rsidRDefault="00F96E28" w:rsidP="00911713">
            <w:r w:rsidRPr="00AC5656">
              <w:rPr>
                <w:sz w:val="16"/>
              </w:rPr>
              <w:t>Лист</w:t>
            </w:r>
          </w:p>
        </w:tc>
        <w:tc>
          <w:tcPr>
            <w:tcW w:w="626" w:type="dxa"/>
          </w:tcPr>
          <w:p w:rsidR="00F96E28" w:rsidRPr="00AC5656" w:rsidRDefault="00F96E28" w:rsidP="002155D4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№док</w:t>
            </w:r>
          </w:p>
        </w:tc>
        <w:tc>
          <w:tcPr>
            <w:tcW w:w="850" w:type="dxa"/>
          </w:tcPr>
          <w:p w:rsidR="00F96E28" w:rsidRPr="00AC5656" w:rsidRDefault="00F96E28" w:rsidP="002155D4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Подл.</w:t>
            </w:r>
          </w:p>
        </w:tc>
        <w:tc>
          <w:tcPr>
            <w:tcW w:w="639" w:type="dxa"/>
            <w:gridSpan w:val="2"/>
          </w:tcPr>
          <w:p w:rsidR="00F96E28" w:rsidRPr="00AC5656" w:rsidRDefault="00F96E28" w:rsidP="002155D4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Дата</w:t>
            </w:r>
          </w:p>
        </w:tc>
        <w:tc>
          <w:tcPr>
            <w:tcW w:w="5315" w:type="dxa"/>
            <w:gridSpan w:val="4"/>
            <w:vMerge/>
          </w:tcPr>
          <w:p w:rsidR="00F96E28" w:rsidRDefault="00F96E28" w:rsidP="00911713">
            <w:pPr>
              <w:jc w:val="center"/>
            </w:pPr>
          </w:p>
        </w:tc>
        <w:tc>
          <w:tcPr>
            <w:tcW w:w="904" w:type="dxa"/>
            <w:vMerge/>
          </w:tcPr>
          <w:p w:rsidR="00F96E28" w:rsidRDefault="00F96E28" w:rsidP="00911713">
            <w:pPr>
              <w:jc w:val="center"/>
            </w:pPr>
          </w:p>
        </w:tc>
      </w:tr>
    </w:tbl>
    <w:tbl>
      <w:tblPr>
        <w:tblpPr w:leftFromText="180" w:rightFromText="180" w:vertAnchor="page" w:horzAnchor="margin" w:tblpY="376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625"/>
        <w:gridCol w:w="625"/>
        <w:gridCol w:w="626"/>
        <w:gridCol w:w="850"/>
        <w:gridCol w:w="639"/>
        <w:gridCol w:w="5315"/>
        <w:gridCol w:w="904"/>
      </w:tblGrid>
      <w:tr w:rsidR="00F96E28" w:rsidTr="00502135">
        <w:trPr>
          <w:trHeight w:val="14300"/>
        </w:trPr>
        <w:tc>
          <w:tcPr>
            <w:tcW w:w="10209" w:type="dxa"/>
            <w:gridSpan w:val="8"/>
          </w:tcPr>
          <w:p w:rsidR="00F96E28" w:rsidRPr="00AC5656" w:rsidRDefault="00F96E28" w:rsidP="00502135">
            <w:pPr>
              <w:ind w:left="57" w:right="57" w:firstLine="57"/>
              <w:jc w:val="both"/>
              <w:rPr>
                <w:b/>
              </w:rPr>
            </w:pPr>
            <w:r w:rsidRPr="00657CCB">
              <w:t xml:space="preserve"> </w:t>
            </w:r>
            <w:r>
              <w:rPr>
                <w:b/>
              </w:rPr>
              <w:t xml:space="preserve"> Раздел 1.5</w:t>
            </w:r>
            <w:r w:rsidRPr="00AC5656">
              <w:rPr>
                <w:b/>
              </w:rPr>
              <w:t>. Положени</w:t>
            </w:r>
            <w:r>
              <w:rPr>
                <w:b/>
              </w:rPr>
              <w:t>е</w:t>
            </w:r>
            <w:r w:rsidRPr="00AC5656">
              <w:rPr>
                <w:b/>
              </w:rPr>
              <w:t xml:space="preserve"> о характеристиках развития систем транспортного</w:t>
            </w:r>
            <w:r>
              <w:t xml:space="preserve"> </w:t>
            </w:r>
            <w:r w:rsidRPr="007D445B">
              <w:rPr>
                <w:b/>
              </w:rPr>
              <w:t>обслу</w:t>
            </w:r>
            <w:r>
              <w:rPr>
                <w:b/>
              </w:rPr>
              <w:t>-</w:t>
            </w:r>
            <w:r w:rsidRPr="007D445B">
              <w:rPr>
                <w:b/>
              </w:rPr>
              <w:t>живания,</w:t>
            </w:r>
            <w:r>
              <w:t xml:space="preserve"> </w:t>
            </w:r>
            <w:r w:rsidRPr="00AC5656">
              <w:rPr>
                <w:b/>
              </w:rPr>
              <w:t xml:space="preserve">инженерно-технического обеспечения, необходимых для развития </w:t>
            </w:r>
            <w:r>
              <w:rPr>
                <w:b/>
              </w:rPr>
              <w:t>территориии</w:t>
            </w:r>
          </w:p>
          <w:p w:rsidR="00F96E28" w:rsidRDefault="00F96E28" w:rsidP="00502135">
            <w:pPr>
              <w:ind w:left="57" w:right="57" w:firstLine="57"/>
              <w:jc w:val="both"/>
            </w:pPr>
            <w:r>
              <w:rPr>
                <w:i/>
              </w:rPr>
              <w:t>1.5</w:t>
            </w:r>
            <w:r w:rsidRPr="00AC5656">
              <w:rPr>
                <w:i/>
              </w:rPr>
              <w:t>.1</w:t>
            </w:r>
            <w:r>
              <w:t xml:space="preserve">. </w:t>
            </w:r>
            <w:r w:rsidRPr="0054738B">
              <w:t>Устанав</w:t>
            </w:r>
            <w:r>
              <w:t>ливаются параметры магистральных улиц</w:t>
            </w:r>
            <w:r w:rsidRPr="0054738B">
              <w:t xml:space="preserve"> </w:t>
            </w:r>
            <w:r>
              <w:t>районного значения, улиц местного значения с назначением поперечных профилей</w:t>
            </w:r>
            <w:r w:rsidRPr="0054738B">
              <w:t>.</w:t>
            </w:r>
            <w:r>
              <w:t xml:space="preserve"> </w:t>
            </w:r>
          </w:p>
          <w:p w:rsidR="00F96E28" w:rsidRDefault="00F96E28" w:rsidP="00502135">
            <w:pPr>
              <w:ind w:right="72"/>
              <w:jc w:val="both"/>
            </w:pPr>
            <w:r>
              <w:rPr>
                <w:i/>
              </w:rPr>
              <w:t>1.5.2.1</w:t>
            </w:r>
            <w:bookmarkStart w:id="0" w:name="_GoBack"/>
            <w:bookmarkEnd w:id="0"/>
            <w:r w:rsidRPr="00AC5656">
              <w:rPr>
                <w:i/>
              </w:rPr>
              <w:t xml:space="preserve"> </w:t>
            </w:r>
            <w:r>
              <w:t>П</w:t>
            </w:r>
            <w:r w:rsidRPr="0054738B">
              <w:t xml:space="preserve">араметры магистральной улицы </w:t>
            </w:r>
            <w:r>
              <w:t xml:space="preserve">районного значения </w:t>
            </w:r>
            <w:r w:rsidRPr="009C0566">
              <w:t>1 –я Продольная магистраль</w:t>
            </w:r>
            <w:r>
              <w:t xml:space="preserve"> (продолжение ул. Электролесовской):</w:t>
            </w:r>
          </w:p>
          <w:p w:rsidR="00F96E28" w:rsidRDefault="00F96E28" w:rsidP="00502135">
            <w:pPr>
              <w:spacing w:line="60" w:lineRule="atLeast"/>
              <w:ind w:right="74"/>
              <w:jc w:val="both"/>
            </w:pPr>
          </w:p>
          <w:tbl>
            <w:tblPr>
              <w:tblpPr w:leftFromText="180" w:rightFromText="180" w:vertAnchor="text" w:horzAnchor="margin" w:tblpY="-140"/>
              <w:tblOverlap w:val="never"/>
              <w:tblW w:w="9918" w:type="dxa"/>
              <w:tblLayout w:type="fixed"/>
              <w:tblLook w:val="00A0"/>
            </w:tblPr>
            <w:tblGrid>
              <w:gridCol w:w="462"/>
              <w:gridCol w:w="7188"/>
              <w:gridCol w:w="2268"/>
            </w:tblGrid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протяженность участка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smartTag w:uri="urn:schemas-microsoft-com:office:smarttags" w:element="metricconverter">
                    <w:smartTagPr>
                      <w:attr w:name="ProductID" w:val="1,17 км"/>
                    </w:smartTagPr>
                    <w:r>
                      <w:t>1,17 км</w:t>
                    </w:r>
                  </w:smartTag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протяжённость трассы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Pr="0002036C" w:rsidRDefault="00F96E28" w:rsidP="00502135">
                  <w:pPr>
                    <w:ind w:right="72"/>
                  </w:pPr>
                  <w:smartTag w:uri="urn:schemas-microsoft-com:office:smarttags" w:element="metricconverter">
                    <w:smartTagPr>
                      <w:attr w:name="ProductID" w:val="1,17 км"/>
                    </w:smartTagPr>
                    <w:r>
                      <w:t>1,17</w:t>
                    </w:r>
                    <w:r w:rsidRPr="006B2C21">
                      <w:t xml:space="preserve"> </w:t>
                    </w:r>
                    <w:r>
                      <w:t>км</w:t>
                    </w:r>
                  </w:smartTag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число полос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4</w:t>
                  </w:r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ширина полосы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smartTag w:uri="urn:schemas-microsoft-com:office:smarttags" w:element="metricconverter">
                    <w:smartTagPr>
                      <w:attr w:name="ProductID" w:val="3,5 м"/>
                    </w:smartTagPr>
                    <w:r>
                      <w:t xml:space="preserve">3,5 </w:t>
                    </w:r>
                    <w:r w:rsidRPr="00693E34">
                      <w:t>м</w:t>
                    </w:r>
                  </w:smartTag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 xml:space="preserve">ширина полосы движения для </w:t>
                  </w:r>
                  <w:r>
                    <w:t>общественного транспорта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smartTag w:uri="urn:schemas-microsoft-com:office:smarttags" w:element="metricconverter">
                    <w:smartTagPr>
                      <w:attr w:name="ProductID" w:val="4,0 м"/>
                    </w:smartTagPr>
                    <w:r>
                      <w:t>4,0 м</w:t>
                    </w:r>
                  </w:smartTag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ширина проезжей части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smartTag w:uri="urn:schemas-microsoft-com:office:smarttags" w:element="metricconverter">
                    <w:smartTagPr>
                      <w:attr w:name="ProductID" w:val="15,0 м"/>
                    </w:smartTagPr>
                    <w:r>
                      <w:t>15,0 м</w:t>
                    </w:r>
                  </w:smartTag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ширина обочин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-</w:t>
                  </w:r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502135">
                  <w:pPr>
                    <w:ind w:right="72"/>
                  </w:pPr>
                  <w:r w:rsidRPr="00693E34">
                    <w:t>ши</w:t>
                  </w:r>
                  <w:r>
                    <w:t>рина земляного полотна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smartTag w:uri="urn:schemas-microsoft-com:office:smarttags" w:element="metricconverter">
                    <w:smartTagPr>
                      <w:attr w:name="ProductID" w:val="23,5 м"/>
                    </w:smartTagPr>
                    <w:r>
                      <w:t>23,5 м</w:t>
                    </w:r>
                  </w:smartTag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502135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 xml:space="preserve">расчетная скорость движения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smartTag w:uri="urn:schemas-microsoft-com:office:smarttags" w:element="metricconverter">
                    <w:smartTagPr>
                      <w:attr w:name="ProductID" w:val="70 км/ч"/>
                    </w:smartTagPr>
                    <w:r>
                      <w:t>70 км/ч</w:t>
                    </w:r>
                  </w:smartTag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502135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>наибольший продольный уклон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 xml:space="preserve">25 </w:t>
                  </w:r>
                  <w:r w:rsidRPr="00693E34">
                    <w:t>‰</w:t>
                  </w:r>
                  <w:r>
                    <w:t xml:space="preserve"> </w:t>
                  </w:r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502135">
                  <w:pPr>
                    <w:ind w:right="72"/>
                  </w:pPr>
                  <w:r w:rsidRPr="00693E34">
                    <w:t>наименьшие радиусы кривых в плане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smartTag w:uri="urn:schemas-microsoft-com:office:smarttags" w:element="metricconverter">
                    <w:smartTagPr>
                      <w:attr w:name="ProductID" w:val="250 м"/>
                    </w:smartTagPr>
                    <w:r>
                      <w:t>250 м</w:t>
                    </w:r>
                  </w:smartTag>
                </w:p>
              </w:tc>
            </w:tr>
            <w:tr w:rsidR="00F96E28" w:rsidTr="00936EFD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502135">
                  <w:pPr>
                    <w:ind w:right="72"/>
                  </w:pPr>
                  <w:r>
                    <w:t xml:space="preserve">ширина пешеходной части тротуара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smartTag w:uri="urn:schemas-microsoft-com:office:smarttags" w:element="metricconverter">
                    <w:smartTagPr>
                      <w:attr w:name="ProductID" w:val="2,25 м"/>
                    </w:smartTagPr>
                    <w:r>
                      <w:t>2,25 м</w:t>
                    </w:r>
                  </w:smartTag>
                </w:p>
              </w:tc>
            </w:tr>
          </w:tbl>
          <w:p w:rsidR="00F96E28" w:rsidRDefault="00F96E28" w:rsidP="00502135">
            <w:pPr>
              <w:ind w:right="72"/>
              <w:jc w:val="both"/>
            </w:pPr>
            <w:r>
              <w:rPr>
                <w:i/>
              </w:rPr>
              <w:t>1.5.2</w:t>
            </w:r>
            <w:r w:rsidRPr="00AC5656">
              <w:rPr>
                <w:i/>
              </w:rPr>
              <w:t>.2</w:t>
            </w:r>
            <w:r>
              <w:rPr>
                <w:i/>
              </w:rPr>
              <w:t xml:space="preserve">. </w:t>
            </w:r>
            <w:r>
              <w:t xml:space="preserve"> П</w:t>
            </w:r>
            <w:r w:rsidRPr="0054738B">
              <w:t xml:space="preserve">араметры магистральной улицы </w:t>
            </w:r>
            <w:r>
              <w:t>районного значения  Улица №1:</w:t>
            </w:r>
          </w:p>
          <w:tbl>
            <w:tblPr>
              <w:tblpPr w:leftFromText="180" w:rightFromText="180" w:vertAnchor="text" w:horzAnchor="margin" w:tblpY="231"/>
              <w:tblOverlap w:val="never"/>
              <w:tblW w:w="9918" w:type="dxa"/>
              <w:tblLayout w:type="fixed"/>
              <w:tblLook w:val="00A0"/>
            </w:tblPr>
            <w:tblGrid>
              <w:gridCol w:w="462"/>
              <w:gridCol w:w="7188"/>
              <w:gridCol w:w="2268"/>
            </w:tblGrid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протяженность участка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423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протяжённость трассы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423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число полос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3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ширина полосы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 xml:space="preserve">3,5 </w:t>
                  </w:r>
                  <w:r w:rsidRPr="00693E34">
                    <w:t>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 xml:space="preserve">ширина полосы движения для </w:t>
                  </w:r>
                  <w:r>
                    <w:t>общественного транспорта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4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ширина проезжей части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11,5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ширина обочин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-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502135">
                  <w:pPr>
                    <w:ind w:right="72"/>
                  </w:pPr>
                  <w:r w:rsidRPr="00693E34">
                    <w:t>ши</w:t>
                  </w:r>
                  <w:r>
                    <w:t>рина земляного полотна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20,0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502135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 xml:space="preserve">расчетная скорость движения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70 км/ч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502135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>наибольший продольный уклон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 xml:space="preserve">14 </w:t>
                  </w:r>
                  <w:r w:rsidRPr="00693E34">
                    <w:t>‰</w:t>
                  </w:r>
                  <w:r>
                    <w:t xml:space="preserve"> 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502135">
                  <w:pPr>
                    <w:ind w:right="72"/>
                  </w:pPr>
                  <w:r w:rsidRPr="00693E34">
                    <w:t>наименьшие радиусы кривых в плане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250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502135">
                  <w:pPr>
                    <w:ind w:right="72"/>
                  </w:pPr>
                  <w:r>
                    <w:t xml:space="preserve">ширина пешеходной части тротуара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2,25 м</w:t>
                  </w:r>
                </w:p>
              </w:tc>
            </w:tr>
          </w:tbl>
          <w:p w:rsidR="00F96E28" w:rsidRDefault="00F96E28" w:rsidP="00502135">
            <w:pPr>
              <w:ind w:right="72" w:firstLine="561"/>
              <w:jc w:val="both"/>
            </w:pPr>
            <w:r>
              <w:rPr>
                <w:i/>
              </w:rPr>
              <w:t>1.5</w:t>
            </w:r>
            <w:r w:rsidRPr="00AC5656">
              <w:rPr>
                <w:i/>
              </w:rPr>
              <w:t>.1.3</w:t>
            </w:r>
            <w:r>
              <w:rPr>
                <w:i/>
              </w:rPr>
              <w:t xml:space="preserve">. </w:t>
            </w:r>
            <w:r>
              <w:t xml:space="preserve"> Параметры  улицы местного значения Улица №2:</w:t>
            </w:r>
          </w:p>
          <w:tbl>
            <w:tblPr>
              <w:tblpPr w:leftFromText="180" w:rightFromText="180" w:vertAnchor="text" w:horzAnchor="margin" w:tblpY="24"/>
              <w:tblOverlap w:val="never"/>
              <w:tblW w:w="9918" w:type="dxa"/>
              <w:tblLayout w:type="fixed"/>
              <w:tblLook w:val="00A0"/>
            </w:tblPr>
            <w:tblGrid>
              <w:gridCol w:w="462"/>
              <w:gridCol w:w="7188"/>
              <w:gridCol w:w="2268"/>
            </w:tblGrid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протяженность участка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111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протяжённость трассы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111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число полос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2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ширина полосы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 xml:space="preserve">3,5 </w:t>
                  </w:r>
                  <w:r w:rsidRPr="00693E34">
                    <w:t>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ширина полосы движения для</w:t>
                  </w:r>
                  <w:r>
                    <w:t xml:space="preserve"> общественного транспорта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-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ширина проезжей части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7,0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 w:rsidRPr="00693E34">
                    <w:t>ширина обочин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-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502135">
                  <w:pPr>
                    <w:ind w:right="72"/>
                  </w:pPr>
                  <w:r w:rsidRPr="00693E34">
                    <w:t>ши</w:t>
                  </w:r>
                  <w:r>
                    <w:t>рина земляного полотна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13,0 м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502135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 xml:space="preserve">расчетная скорость движения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40 км/ч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502135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>наибольший продольный уклон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 xml:space="preserve">8 </w:t>
                  </w:r>
                  <w:r w:rsidRPr="00693E34">
                    <w:t>‰</w:t>
                  </w:r>
                </w:p>
              </w:tc>
            </w:tr>
            <w:tr w:rsidR="00F96E28" w:rsidTr="005F3FC2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502135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DB319C" w:rsidRDefault="00F96E28" w:rsidP="00502135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DB319C">
                    <w:rPr>
                      <w:rFonts w:ascii="Times New Roman" w:hAnsi="Times New Roman"/>
                    </w:rPr>
                    <w:t>наименьшие радиусы кривых в плане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502135">
                  <w:pPr>
                    <w:ind w:right="72"/>
                  </w:pPr>
                  <w:r>
                    <w:t>90 м</w:t>
                  </w:r>
                </w:p>
              </w:tc>
            </w:tr>
          </w:tbl>
          <w:p w:rsidR="00F96E28" w:rsidRPr="00AE4A4B" w:rsidRDefault="00F96E28" w:rsidP="00502135">
            <w:pPr>
              <w:ind w:right="72"/>
              <w:jc w:val="both"/>
            </w:pPr>
          </w:p>
        </w:tc>
      </w:tr>
      <w:tr w:rsidR="00F96E28" w:rsidTr="00502135">
        <w:trPr>
          <w:trHeight w:val="255"/>
        </w:trPr>
        <w:tc>
          <w:tcPr>
            <w:tcW w:w="625" w:type="dxa"/>
          </w:tcPr>
          <w:p w:rsidR="00F96E28" w:rsidRDefault="00F96E28" w:rsidP="00502135"/>
        </w:tc>
        <w:tc>
          <w:tcPr>
            <w:tcW w:w="625" w:type="dxa"/>
          </w:tcPr>
          <w:p w:rsidR="00F96E28" w:rsidRDefault="00F96E28" w:rsidP="00502135"/>
        </w:tc>
        <w:tc>
          <w:tcPr>
            <w:tcW w:w="625" w:type="dxa"/>
          </w:tcPr>
          <w:p w:rsidR="00F96E28" w:rsidRDefault="00F96E28" w:rsidP="00502135"/>
        </w:tc>
        <w:tc>
          <w:tcPr>
            <w:tcW w:w="626" w:type="dxa"/>
          </w:tcPr>
          <w:p w:rsidR="00F96E28" w:rsidRDefault="00F96E28" w:rsidP="00502135"/>
        </w:tc>
        <w:tc>
          <w:tcPr>
            <w:tcW w:w="850" w:type="dxa"/>
          </w:tcPr>
          <w:p w:rsidR="00F96E28" w:rsidRDefault="00F96E28" w:rsidP="00502135"/>
        </w:tc>
        <w:tc>
          <w:tcPr>
            <w:tcW w:w="639" w:type="dxa"/>
          </w:tcPr>
          <w:p w:rsidR="00F96E28" w:rsidRDefault="00F96E28" w:rsidP="00502135"/>
        </w:tc>
        <w:tc>
          <w:tcPr>
            <w:tcW w:w="5315" w:type="dxa"/>
            <w:vMerge w:val="restart"/>
          </w:tcPr>
          <w:p w:rsidR="00F96E28" w:rsidRPr="00AC5656" w:rsidRDefault="00F96E28" w:rsidP="00502135">
            <w:pPr>
              <w:pStyle w:val="7"/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</w:pPr>
          </w:p>
          <w:p w:rsidR="00F96E28" w:rsidRPr="00AC5656" w:rsidRDefault="00F96E28" w:rsidP="00502135">
            <w:pPr>
              <w:pStyle w:val="7"/>
              <w:spacing w:before="0" w:after="0"/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МЗ.14 - 1001</w:t>
            </w:r>
            <w:r w:rsidRPr="00AC5656"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 xml:space="preserve"> - ПП</w:t>
            </w:r>
            <w:r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М</w:t>
            </w:r>
            <w:r w:rsidRPr="00AC5656"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Т</w:t>
            </w:r>
            <w:r w:rsidRPr="00AC5656">
              <w:rPr>
                <w:rFonts w:ascii="Arial" w:hAnsi="Arial" w:cs="Arial"/>
                <w:b w:val="0"/>
                <w:bCs/>
                <w:i/>
                <w:iCs/>
                <w:caps w:val="0"/>
                <w:spacing w:val="30"/>
                <w:sz w:val="22"/>
                <w:szCs w:val="22"/>
              </w:rPr>
              <w:t>.ОЧ.П</w:t>
            </w:r>
          </w:p>
        </w:tc>
        <w:tc>
          <w:tcPr>
            <w:tcW w:w="904" w:type="dxa"/>
          </w:tcPr>
          <w:p w:rsidR="00F96E28" w:rsidRDefault="00F96E28" w:rsidP="00502135">
            <w:pPr>
              <w:jc w:val="center"/>
            </w:pPr>
            <w:r>
              <w:t>Лист</w:t>
            </w:r>
          </w:p>
        </w:tc>
      </w:tr>
      <w:tr w:rsidR="00F96E28" w:rsidTr="00502135">
        <w:trPr>
          <w:trHeight w:val="255"/>
        </w:trPr>
        <w:tc>
          <w:tcPr>
            <w:tcW w:w="625" w:type="dxa"/>
          </w:tcPr>
          <w:p w:rsidR="00F96E28" w:rsidRDefault="00F96E28" w:rsidP="00502135"/>
        </w:tc>
        <w:tc>
          <w:tcPr>
            <w:tcW w:w="625" w:type="dxa"/>
          </w:tcPr>
          <w:p w:rsidR="00F96E28" w:rsidRDefault="00F96E28" w:rsidP="00502135"/>
        </w:tc>
        <w:tc>
          <w:tcPr>
            <w:tcW w:w="625" w:type="dxa"/>
          </w:tcPr>
          <w:p w:rsidR="00F96E28" w:rsidRDefault="00F96E28" w:rsidP="00502135"/>
        </w:tc>
        <w:tc>
          <w:tcPr>
            <w:tcW w:w="626" w:type="dxa"/>
          </w:tcPr>
          <w:p w:rsidR="00F96E28" w:rsidRDefault="00F96E28" w:rsidP="00502135"/>
        </w:tc>
        <w:tc>
          <w:tcPr>
            <w:tcW w:w="850" w:type="dxa"/>
          </w:tcPr>
          <w:p w:rsidR="00F96E28" w:rsidRDefault="00F96E28" w:rsidP="00502135"/>
        </w:tc>
        <w:tc>
          <w:tcPr>
            <w:tcW w:w="639" w:type="dxa"/>
          </w:tcPr>
          <w:p w:rsidR="00F96E28" w:rsidRDefault="00F96E28" w:rsidP="00502135"/>
        </w:tc>
        <w:tc>
          <w:tcPr>
            <w:tcW w:w="5315" w:type="dxa"/>
            <w:vMerge/>
          </w:tcPr>
          <w:p w:rsidR="00F96E28" w:rsidRPr="00AC5656" w:rsidRDefault="00F96E28" w:rsidP="00502135">
            <w:pPr>
              <w:pStyle w:val="7"/>
              <w:overflowPunct/>
              <w:autoSpaceDE/>
              <w:autoSpaceDN/>
              <w:adjustRightInd/>
              <w:spacing w:before="0" w:after="0"/>
              <w:rPr>
                <w:szCs w:val="24"/>
              </w:rPr>
            </w:pPr>
          </w:p>
        </w:tc>
        <w:tc>
          <w:tcPr>
            <w:tcW w:w="904" w:type="dxa"/>
            <w:vMerge w:val="restart"/>
          </w:tcPr>
          <w:p w:rsidR="00F96E28" w:rsidRDefault="00F96E28" w:rsidP="00502135">
            <w:pPr>
              <w:jc w:val="center"/>
            </w:pPr>
            <w:r>
              <w:t>4</w:t>
            </w:r>
          </w:p>
        </w:tc>
      </w:tr>
      <w:tr w:rsidR="00F96E28" w:rsidTr="00502135">
        <w:trPr>
          <w:trHeight w:val="255"/>
        </w:trPr>
        <w:tc>
          <w:tcPr>
            <w:tcW w:w="625" w:type="dxa"/>
          </w:tcPr>
          <w:p w:rsidR="00F96E28" w:rsidRPr="00AC5656" w:rsidRDefault="00F96E28" w:rsidP="00502135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Изм</w:t>
            </w:r>
          </w:p>
        </w:tc>
        <w:tc>
          <w:tcPr>
            <w:tcW w:w="625" w:type="dxa"/>
          </w:tcPr>
          <w:p w:rsidR="00F96E28" w:rsidRPr="00AC5656" w:rsidRDefault="00F96E28" w:rsidP="00502135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К. уч</w:t>
            </w:r>
          </w:p>
        </w:tc>
        <w:tc>
          <w:tcPr>
            <w:tcW w:w="625" w:type="dxa"/>
          </w:tcPr>
          <w:p w:rsidR="00F96E28" w:rsidRDefault="00F96E28" w:rsidP="00502135">
            <w:r w:rsidRPr="00AC5656">
              <w:rPr>
                <w:sz w:val="16"/>
              </w:rPr>
              <w:t>Лист</w:t>
            </w:r>
          </w:p>
        </w:tc>
        <w:tc>
          <w:tcPr>
            <w:tcW w:w="626" w:type="dxa"/>
          </w:tcPr>
          <w:p w:rsidR="00F96E28" w:rsidRPr="00AC5656" w:rsidRDefault="00F96E28" w:rsidP="00502135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№док</w:t>
            </w:r>
          </w:p>
        </w:tc>
        <w:tc>
          <w:tcPr>
            <w:tcW w:w="850" w:type="dxa"/>
          </w:tcPr>
          <w:p w:rsidR="00F96E28" w:rsidRPr="00AC5656" w:rsidRDefault="00F96E28" w:rsidP="00502135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Подл.</w:t>
            </w:r>
          </w:p>
        </w:tc>
        <w:tc>
          <w:tcPr>
            <w:tcW w:w="639" w:type="dxa"/>
          </w:tcPr>
          <w:p w:rsidR="00F96E28" w:rsidRPr="00AC5656" w:rsidRDefault="00F96E28" w:rsidP="00502135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Дата</w:t>
            </w:r>
          </w:p>
        </w:tc>
        <w:tc>
          <w:tcPr>
            <w:tcW w:w="5315" w:type="dxa"/>
            <w:vMerge/>
          </w:tcPr>
          <w:p w:rsidR="00F96E28" w:rsidRDefault="00F96E28" w:rsidP="00502135">
            <w:pPr>
              <w:jc w:val="center"/>
            </w:pPr>
          </w:p>
        </w:tc>
        <w:tc>
          <w:tcPr>
            <w:tcW w:w="904" w:type="dxa"/>
            <w:vMerge/>
          </w:tcPr>
          <w:p w:rsidR="00F96E28" w:rsidRDefault="00F96E28" w:rsidP="00502135">
            <w:pPr>
              <w:jc w:val="center"/>
            </w:pPr>
          </w:p>
        </w:tc>
      </w:tr>
    </w:tbl>
    <w:p w:rsidR="00F96E28" w:rsidRDefault="00F96E28" w:rsidP="00AE4A4B">
      <w:r>
        <w:br w:type="page"/>
      </w:r>
    </w:p>
    <w:tbl>
      <w:tblPr>
        <w:tblpPr w:leftFromText="180" w:rightFromText="180" w:tblpY="-255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625"/>
        <w:gridCol w:w="625"/>
        <w:gridCol w:w="626"/>
        <w:gridCol w:w="850"/>
        <w:gridCol w:w="639"/>
        <w:gridCol w:w="5315"/>
        <w:gridCol w:w="904"/>
      </w:tblGrid>
      <w:tr w:rsidR="00F96E28" w:rsidTr="00C25E40">
        <w:trPr>
          <w:trHeight w:val="14881"/>
        </w:trPr>
        <w:tc>
          <w:tcPr>
            <w:tcW w:w="10209" w:type="dxa"/>
            <w:gridSpan w:val="8"/>
          </w:tcPr>
          <w:tbl>
            <w:tblPr>
              <w:tblpPr w:leftFromText="180" w:rightFromText="180" w:vertAnchor="text" w:horzAnchor="margin" w:tblpY="231"/>
              <w:tblOverlap w:val="never"/>
              <w:tblW w:w="9918" w:type="dxa"/>
              <w:tblLayout w:type="fixed"/>
              <w:tblLook w:val="00A0"/>
            </w:tblPr>
            <w:tblGrid>
              <w:gridCol w:w="462"/>
              <w:gridCol w:w="7188"/>
              <w:gridCol w:w="2268"/>
            </w:tblGrid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 w:rsidRPr="00693E34">
                    <w:t>наименьшие радиусы кривых в плане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90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>
                    <w:t xml:space="preserve">ширина пешеходной части тротуара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1,5 м</w:t>
                  </w:r>
                </w:p>
              </w:tc>
            </w:tr>
          </w:tbl>
          <w:p w:rsidR="00F96E28" w:rsidRDefault="00F96E28" w:rsidP="00C25E40">
            <w:pPr>
              <w:ind w:right="72"/>
              <w:jc w:val="both"/>
            </w:pPr>
            <w:r>
              <w:rPr>
                <w:i/>
              </w:rPr>
              <w:t xml:space="preserve">1.5.2.4. </w:t>
            </w:r>
            <w:r>
              <w:t xml:space="preserve"> П</w:t>
            </w:r>
            <w:r w:rsidRPr="0054738B">
              <w:t xml:space="preserve">араметры магистральной улицы </w:t>
            </w:r>
            <w:r>
              <w:t>местного значения  Улица №3:</w:t>
            </w:r>
          </w:p>
          <w:tbl>
            <w:tblPr>
              <w:tblpPr w:leftFromText="180" w:rightFromText="180" w:vertAnchor="text" w:horzAnchor="margin" w:tblpY="231"/>
              <w:tblOverlap w:val="never"/>
              <w:tblW w:w="9918" w:type="dxa"/>
              <w:tblLayout w:type="fixed"/>
              <w:tblLook w:val="00A0"/>
            </w:tblPr>
            <w:tblGrid>
              <w:gridCol w:w="462"/>
              <w:gridCol w:w="7188"/>
              <w:gridCol w:w="2268"/>
            </w:tblGrid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 w:rsidRPr="00693E34">
                    <w:t>протяженность участка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108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протяжённость трассы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108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число полос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2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 w:rsidRPr="00693E34">
                    <w:t>ширина полосы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 xml:space="preserve">3,5 </w:t>
                  </w:r>
                  <w:r w:rsidRPr="00693E34">
                    <w:t>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 w:rsidRPr="00693E34">
                    <w:t xml:space="preserve">ширина полосы движения для </w:t>
                  </w:r>
                  <w:r>
                    <w:t>общественного транспорта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-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ширина проезжей части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7,0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 w:rsidRPr="00693E34">
                    <w:t>ши</w:t>
                  </w:r>
                  <w:r>
                    <w:t>рина земляного полотна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13,0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C25E40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 xml:space="preserve">расчетная скорость движения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40 км/ч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C25E40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>наибольший продольный уклон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 xml:space="preserve">8 </w:t>
                  </w:r>
                  <w:r w:rsidRPr="00693E34">
                    <w:t>‰</w:t>
                  </w:r>
                  <w:r>
                    <w:t xml:space="preserve"> 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 w:rsidRPr="00693E34">
                    <w:t>наименьшие радиусы кривых в плане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90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>
                    <w:t xml:space="preserve">ширина пешеходной части тротуара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1,5 м</w:t>
                  </w:r>
                </w:p>
              </w:tc>
            </w:tr>
          </w:tbl>
          <w:p w:rsidR="00F96E28" w:rsidRDefault="00F96E28" w:rsidP="00C25E40">
            <w:pPr>
              <w:ind w:right="72"/>
              <w:jc w:val="both"/>
            </w:pPr>
            <w:r>
              <w:rPr>
                <w:i/>
              </w:rPr>
              <w:t xml:space="preserve">1.5.2.5. </w:t>
            </w:r>
            <w:r>
              <w:t xml:space="preserve"> П</w:t>
            </w:r>
            <w:r w:rsidRPr="0054738B">
              <w:t xml:space="preserve">араметры магистральной улицы </w:t>
            </w:r>
            <w:r>
              <w:t>местного значения  Улица №4:</w:t>
            </w:r>
          </w:p>
          <w:tbl>
            <w:tblPr>
              <w:tblpPr w:leftFromText="180" w:rightFromText="180" w:vertAnchor="text" w:horzAnchor="margin" w:tblpY="231"/>
              <w:tblOverlap w:val="never"/>
              <w:tblW w:w="9918" w:type="dxa"/>
              <w:tblLayout w:type="fixed"/>
              <w:tblLook w:val="00A0"/>
            </w:tblPr>
            <w:tblGrid>
              <w:gridCol w:w="462"/>
              <w:gridCol w:w="7188"/>
              <w:gridCol w:w="2268"/>
            </w:tblGrid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 w:rsidRPr="00693E34">
                    <w:t>протяженность участка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107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протяжённость трассы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107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число полос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2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 w:rsidRPr="00693E34">
                    <w:t>ширина полосы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 xml:space="preserve">3,5 </w:t>
                  </w:r>
                  <w:r w:rsidRPr="00693E34">
                    <w:t>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 w:rsidRPr="00693E34">
                    <w:t xml:space="preserve">ширина полосы движения для </w:t>
                  </w:r>
                  <w:r>
                    <w:t>общественного транспорта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-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ширина проезжей части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7,0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 w:rsidRPr="00693E34">
                    <w:t>ши</w:t>
                  </w:r>
                  <w:r>
                    <w:t>рина земляного полотна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13,0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C25E40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 xml:space="preserve">расчетная скорость движения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40 км/ч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C25E40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>наибольший продольный уклон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 xml:space="preserve">5 </w:t>
                  </w:r>
                  <w:r w:rsidRPr="00693E34">
                    <w:t>‰</w:t>
                  </w:r>
                  <w:r>
                    <w:t xml:space="preserve"> 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 w:rsidRPr="00693E34">
                    <w:t>наименьшие радиусы кривых в плане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90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>
                    <w:t xml:space="preserve">ширина пешеходной части тротуара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1,5 м</w:t>
                  </w:r>
                </w:p>
              </w:tc>
            </w:tr>
          </w:tbl>
          <w:p w:rsidR="00F96E28" w:rsidRDefault="00F96E28" w:rsidP="00C25E40">
            <w:pPr>
              <w:ind w:right="72"/>
              <w:jc w:val="both"/>
            </w:pPr>
            <w:r>
              <w:rPr>
                <w:i/>
              </w:rPr>
              <w:t xml:space="preserve">1.5.2.5. </w:t>
            </w:r>
            <w:r>
              <w:t xml:space="preserve"> П</w:t>
            </w:r>
            <w:r w:rsidRPr="0054738B">
              <w:t xml:space="preserve">араметры магистральной улицы </w:t>
            </w:r>
            <w:r>
              <w:t>местного значения  Улица №5:</w:t>
            </w:r>
          </w:p>
          <w:tbl>
            <w:tblPr>
              <w:tblpPr w:leftFromText="180" w:rightFromText="180" w:vertAnchor="text" w:horzAnchor="margin" w:tblpY="231"/>
              <w:tblOverlap w:val="never"/>
              <w:tblW w:w="9918" w:type="dxa"/>
              <w:tblLayout w:type="fixed"/>
              <w:tblLook w:val="00A0"/>
            </w:tblPr>
            <w:tblGrid>
              <w:gridCol w:w="462"/>
              <w:gridCol w:w="7188"/>
              <w:gridCol w:w="2268"/>
            </w:tblGrid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 w:rsidRPr="00693E34">
                    <w:t>протяженность участка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462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протяжённость трассы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 xml:space="preserve"> 462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число полос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2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 w:rsidRPr="00693E34">
                    <w:t>ширина полосы движения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 xml:space="preserve">3,5 </w:t>
                  </w:r>
                  <w:r w:rsidRPr="00693E34">
                    <w:t>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 w:rsidRPr="00693E34">
                    <w:t xml:space="preserve">ширина полосы движения для </w:t>
                  </w:r>
                  <w:r>
                    <w:t>общественного транспорта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-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ширина проезжей части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7,0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 w:rsidRPr="00693E34">
                    <w:t>ши</w:t>
                  </w:r>
                  <w:r>
                    <w:t>рина земляного полотна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13,0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C25E40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 xml:space="preserve">расчетная скорость движения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40 км/ч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AC5656" w:rsidRDefault="00F96E28" w:rsidP="00C25E40">
                  <w:pPr>
                    <w:pStyle w:val="a"/>
                    <w:spacing w:line="20" w:lineRule="atLeast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C5656">
                    <w:rPr>
                      <w:rFonts w:ascii="Times New Roman" w:hAnsi="Times New Roman"/>
                    </w:rPr>
                    <w:t>наибольший продольный уклон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 xml:space="preserve">12 </w:t>
                  </w:r>
                  <w:r w:rsidRPr="00693E34">
                    <w:t>‰</w:t>
                  </w:r>
                  <w:r>
                    <w:t xml:space="preserve"> 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 w:rsidRPr="00693E34">
                    <w:t>наименьшие радиусы кривых в плане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90 м</w:t>
                  </w:r>
                </w:p>
              </w:tc>
            </w:tr>
            <w:tr w:rsidR="00F96E28" w:rsidTr="00A0741C">
              <w:trPr>
                <w:trHeight w:val="340"/>
              </w:trPr>
              <w:tc>
                <w:tcPr>
                  <w:tcW w:w="462" w:type="dxa"/>
                  <w:vAlign w:val="center"/>
                </w:tcPr>
                <w:p w:rsidR="00F96E28" w:rsidRDefault="00F96E28" w:rsidP="00C25E40">
                  <w:pPr>
                    <w:numPr>
                      <w:ilvl w:val="0"/>
                      <w:numId w:val="16"/>
                    </w:numPr>
                    <w:ind w:left="0" w:firstLine="0"/>
                  </w:pPr>
                </w:p>
              </w:tc>
              <w:tc>
                <w:tcPr>
                  <w:tcW w:w="7188" w:type="dxa"/>
                  <w:vAlign w:val="center"/>
                </w:tcPr>
                <w:p w:rsidR="00F96E28" w:rsidRPr="00693E34" w:rsidRDefault="00F96E28" w:rsidP="00C25E40">
                  <w:pPr>
                    <w:ind w:right="72"/>
                  </w:pPr>
                  <w:r>
                    <w:t xml:space="preserve">ширина пешеходной части тротуара </w:t>
                  </w:r>
                </w:p>
              </w:tc>
              <w:tc>
                <w:tcPr>
                  <w:tcW w:w="2268" w:type="dxa"/>
                  <w:vAlign w:val="center"/>
                </w:tcPr>
                <w:p w:rsidR="00F96E28" w:rsidRDefault="00F96E28" w:rsidP="00C25E40">
                  <w:pPr>
                    <w:ind w:right="72"/>
                  </w:pPr>
                  <w:r>
                    <w:t>3 м</w:t>
                  </w:r>
                </w:p>
              </w:tc>
            </w:tr>
          </w:tbl>
          <w:p w:rsidR="00F96E28" w:rsidRDefault="00F96E28" w:rsidP="00C25E40">
            <w:pPr>
              <w:ind w:left="57" w:right="57" w:firstLine="57"/>
              <w:jc w:val="both"/>
            </w:pPr>
            <w:r>
              <w:t>1.5.3. Определяются трассы движения общественного транспорта и размещение остановок.</w:t>
            </w:r>
          </w:p>
          <w:p w:rsidR="00F96E28" w:rsidRPr="00783705" w:rsidRDefault="00F96E28" w:rsidP="00C25E40">
            <w:pPr>
              <w:ind w:left="57" w:right="57" w:firstLine="57"/>
              <w:jc w:val="both"/>
            </w:pPr>
            <w:r>
              <w:t>1.5.4. Определяется размещение и характеристики магистральных инженерных сетей и сооружений.</w:t>
            </w:r>
          </w:p>
        </w:tc>
      </w:tr>
      <w:tr w:rsidR="00F96E28" w:rsidTr="00C25E40">
        <w:trPr>
          <w:trHeight w:val="255"/>
        </w:trPr>
        <w:tc>
          <w:tcPr>
            <w:tcW w:w="625" w:type="dxa"/>
          </w:tcPr>
          <w:p w:rsidR="00F96E28" w:rsidRDefault="00F96E28" w:rsidP="00C25E40"/>
        </w:tc>
        <w:tc>
          <w:tcPr>
            <w:tcW w:w="625" w:type="dxa"/>
          </w:tcPr>
          <w:p w:rsidR="00F96E28" w:rsidRDefault="00F96E28" w:rsidP="00C25E40"/>
        </w:tc>
        <w:tc>
          <w:tcPr>
            <w:tcW w:w="625" w:type="dxa"/>
          </w:tcPr>
          <w:p w:rsidR="00F96E28" w:rsidRDefault="00F96E28" w:rsidP="00C25E40"/>
        </w:tc>
        <w:tc>
          <w:tcPr>
            <w:tcW w:w="626" w:type="dxa"/>
          </w:tcPr>
          <w:p w:rsidR="00F96E28" w:rsidRDefault="00F96E28" w:rsidP="00C25E40"/>
        </w:tc>
        <w:tc>
          <w:tcPr>
            <w:tcW w:w="850" w:type="dxa"/>
          </w:tcPr>
          <w:p w:rsidR="00F96E28" w:rsidRDefault="00F96E28" w:rsidP="00C25E40"/>
        </w:tc>
        <w:tc>
          <w:tcPr>
            <w:tcW w:w="639" w:type="dxa"/>
          </w:tcPr>
          <w:p w:rsidR="00F96E28" w:rsidRDefault="00F96E28" w:rsidP="00C25E40"/>
        </w:tc>
        <w:tc>
          <w:tcPr>
            <w:tcW w:w="5315" w:type="dxa"/>
            <w:vMerge w:val="restart"/>
          </w:tcPr>
          <w:p w:rsidR="00F96E28" w:rsidRPr="00AC5656" w:rsidRDefault="00F96E28" w:rsidP="00C25E40">
            <w:pPr>
              <w:pStyle w:val="7"/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</w:pPr>
          </w:p>
          <w:p w:rsidR="00F96E28" w:rsidRPr="00AC5656" w:rsidRDefault="00F96E28" w:rsidP="00C25E40">
            <w:pPr>
              <w:pStyle w:val="7"/>
              <w:overflowPunct/>
              <w:autoSpaceDE/>
              <w:autoSpaceDN/>
              <w:adjustRightInd/>
              <w:spacing w:before="0" w:after="0"/>
              <w:rPr>
                <w:szCs w:val="24"/>
              </w:rPr>
            </w:pPr>
            <w:r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МЗ.14 - 1001</w:t>
            </w:r>
            <w:r w:rsidRPr="00AC5656"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 xml:space="preserve"> - ПП</w:t>
            </w:r>
            <w:r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М</w:t>
            </w:r>
            <w:r w:rsidRPr="00AC5656">
              <w:rPr>
                <w:rFonts w:ascii="Arial" w:hAnsi="Arial" w:cs="Arial"/>
                <w:b w:val="0"/>
                <w:i/>
                <w:spacing w:val="30"/>
                <w:sz w:val="22"/>
                <w:szCs w:val="22"/>
              </w:rPr>
              <w:t>Т</w:t>
            </w:r>
            <w:r w:rsidRPr="00AC5656">
              <w:rPr>
                <w:rFonts w:ascii="Arial" w:hAnsi="Arial" w:cs="Arial"/>
                <w:b w:val="0"/>
                <w:bCs/>
                <w:i/>
                <w:iCs/>
                <w:caps w:val="0"/>
                <w:spacing w:val="30"/>
                <w:sz w:val="22"/>
                <w:szCs w:val="22"/>
              </w:rPr>
              <w:t>.ОЧ.П</w:t>
            </w:r>
          </w:p>
        </w:tc>
        <w:tc>
          <w:tcPr>
            <w:tcW w:w="904" w:type="dxa"/>
          </w:tcPr>
          <w:p w:rsidR="00F96E28" w:rsidRDefault="00F96E28" w:rsidP="00C25E40">
            <w:pPr>
              <w:jc w:val="center"/>
            </w:pPr>
            <w:r>
              <w:t>Лист</w:t>
            </w:r>
          </w:p>
        </w:tc>
      </w:tr>
      <w:tr w:rsidR="00F96E28" w:rsidTr="00C25E40">
        <w:trPr>
          <w:trHeight w:val="255"/>
        </w:trPr>
        <w:tc>
          <w:tcPr>
            <w:tcW w:w="625" w:type="dxa"/>
          </w:tcPr>
          <w:p w:rsidR="00F96E28" w:rsidRDefault="00F96E28" w:rsidP="00C25E40"/>
        </w:tc>
        <w:tc>
          <w:tcPr>
            <w:tcW w:w="625" w:type="dxa"/>
          </w:tcPr>
          <w:p w:rsidR="00F96E28" w:rsidRDefault="00F96E28" w:rsidP="00C25E40"/>
        </w:tc>
        <w:tc>
          <w:tcPr>
            <w:tcW w:w="625" w:type="dxa"/>
          </w:tcPr>
          <w:p w:rsidR="00F96E28" w:rsidRDefault="00F96E28" w:rsidP="00C25E40"/>
        </w:tc>
        <w:tc>
          <w:tcPr>
            <w:tcW w:w="626" w:type="dxa"/>
          </w:tcPr>
          <w:p w:rsidR="00F96E28" w:rsidRDefault="00F96E28" w:rsidP="00C25E40"/>
        </w:tc>
        <w:tc>
          <w:tcPr>
            <w:tcW w:w="850" w:type="dxa"/>
          </w:tcPr>
          <w:p w:rsidR="00F96E28" w:rsidRDefault="00F96E28" w:rsidP="00C25E40"/>
        </w:tc>
        <w:tc>
          <w:tcPr>
            <w:tcW w:w="639" w:type="dxa"/>
          </w:tcPr>
          <w:p w:rsidR="00F96E28" w:rsidRDefault="00F96E28" w:rsidP="00C25E40"/>
        </w:tc>
        <w:tc>
          <w:tcPr>
            <w:tcW w:w="5315" w:type="dxa"/>
            <w:vMerge/>
          </w:tcPr>
          <w:p w:rsidR="00F96E28" w:rsidRDefault="00F96E28" w:rsidP="00C25E40">
            <w:pPr>
              <w:jc w:val="center"/>
            </w:pPr>
          </w:p>
        </w:tc>
        <w:tc>
          <w:tcPr>
            <w:tcW w:w="904" w:type="dxa"/>
            <w:vMerge w:val="restart"/>
          </w:tcPr>
          <w:p w:rsidR="00F96E28" w:rsidRDefault="00F96E28" w:rsidP="00C25E40">
            <w:pPr>
              <w:jc w:val="center"/>
            </w:pPr>
            <w:r>
              <w:t>5</w:t>
            </w:r>
          </w:p>
        </w:tc>
      </w:tr>
      <w:tr w:rsidR="00F96E28" w:rsidTr="00C25E40">
        <w:trPr>
          <w:trHeight w:val="255"/>
        </w:trPr>
        <w:tc>
          <w:tcPr>
            <w:tcW w:w="625" w:type="dxa"/>
          </w:tcPr>
          <w:p w:rsidR="00F96E28" w:rsidRPr="00AC5656" w:rsidRDefault="00F96E28" w:rsidP="00C25E40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Изм</w:t>
            </w:r>
          </w:p>
        </w:tc>
        <w:tc>
          <w:tcPr>
            <w:tcW w:w="625" w:type="dxa"/>
          </w:tcPr>
          <w:p w:rsidR="00F96E28" w:rsidRPr="00AC5656" w:rsidRDefault="00F96E28" w:rsidP="00C25E40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К. уч</w:t>
            </w:r>
          </w:p>
        </w:tc>
        <w:tc>
          <w:tcPr>
            <w:tcW w:w="625" w:type="dxa"/>
          </w:tcPr>
          <w:p w:rsidR="00F96E28" w:rsidRPr="00AC5656" w:rsidRDefault="00F96E28" w:rsidP="00C25E40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Лист</w:t>
            </w:r>
          </w:p>
        </w:tc>
        <w:tc>
          <w:tcPr>
            <w:tcW w:w="626" w:type="dxa"/>
          </w:tcPr>
          <w:p w:rsidR="00F96E28" w:rsidRPr="00AC5656" w:rsidRDefault="00F96E28" w:rsidP="00C25E40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№док</w:t>
            </w:r>
          </w:p>
        </w:tc>
        <w:tc>
          <w:tcPr>
            <w:tcW w:w="850" w:type="dxa"/>
          </w:tcPr>
          <w:p w:rsidR="00F96E28" w:rsidRPr="00AC5656" w:rsidRDefault="00F96E28" w:rsidP="00C25E40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Подл.</w:t>
            </w:r>
          </w:p>
        </w:tc>
        <w:tc>
          <w:tcPr>
            <w:tcW w:w="639" w:type="dxa"/>
          </w:tcPr>
          <w:p w:rsidR="00F96E28" w:rsidRPr="00AC5656" w:rsidRDefault="00F96E28" w:rsidP="00C25E40">
            <w:pPr>
              <w:jc w:val="center"/>
              <w:rPr>
                <w:sz w:val="16"/>
              </w:rPr>
            </w:pPr>
            <w:r w:rsidRPr="00AC5656">
              <w:rPr>
                <w:sz w:val="16"/>
              </w:rPr>
              <w:t>Дата</w:t>
            </w:r>
          </w:p>
        </w:tc>
        <w:tc>
          <w:tcPr>
            <w:tcW w:w="5315" w:type="dxa"/>
            <w:vMerge/>
          </w:tcPr>
          <w:p w:rsidR="00F96E28" w:rsidRDefault="00F96E28" w:rsidP="00C25E40">
            <w:pPr>
              <w:jc w:val="center"/>
            </w:pPr>
          </w:p>
        </w:tc>
        <w:tc>
          <w:tcPr>
            <w:tcW w:w="904" w:type="dxa"/>
            <w:vMerge/>
          </w:tcPr>
          <w:p w:rsidR="00F96E28" w:rsidRDefault="00F96E28" w:rsidP="00C25E40">
            <w:pPr>
              <w:jc w:val="center"/>
            </w:pPr>
          </w:p>
        </w:tc>
      </w:tr>
      <w:tr w:rsidR="00F96E28" w:rsidTr="00CF6813">
        <w:trPr>
          <w:trHeight w:val="6459"/>
        </w:trPr>
        <w:tc>
          <w:tcPr>
            <w:tcW w:w="10209" w:type="dxa"/>
            <w:gridSpan w:val="8"/>
          </w:tcPr>
          <w:tbl>
            <w:tblPr>
              <w:tblpPr w:leftFromText="180" w:rightFromText="180" w:tblpY="-255"/>
              <w:tblW w:w="10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25"/>
              <w:gridCol w:w="625"/>
              <w:gridCol w:w="625"/>
              <w:gridCol w:w="626"/>
              <w:gridCol w:w="850"/>
              <w:gridCol w:w="639"/>
              <w:gridCol w:w="5315"/>
              <w:gridCol w:w="904"/>
            </w:tblGrid>
            <w:tr w:rsidR="00F96E28" w:rsidRPr="00783705" w:rsidTr="00A0741C">
              <w:trPr>
                <w:trHeight w:val="14881"/>
              </w:trPr>
              <w:tc>
                <w:tcPr>
                  <w:tcW w:w="10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282"/>
                    <w:tblOverlap w:val="never"/>
                    <w:tblW w:w="9895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1E0"/>
                  </w:tblPr>
                  <w:tblGrid>
                    <w:gridCol w:w="774"/>
                    <w:gridCol w:w="4981"/>
                    <w:gridCol w:w="1080"/>
                    <w:gridCol w:w="1440"/>
                    <w:gridCol w:w="1620"/>
                  </w:tblGrid>
                  <w:tr w:rsidR="00F96E28" w:rsidRPr="005E6322" w:rsidTr="00CF6813">
                    <w:trPr>
                      <w:trHeight w:val="553"/>
                    </w:trPr>
                    <w:tc>
                      <w:tcPr>
                        <w:tcW w:w="77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E632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5E6322">
                          <w:rPr>
                            <w:b/>
                            <w:sz w:val="20"/>
                            <w:szCs w:val="20"/>
                          </w:rPr>
                          <w:t>№</w:t>
                        </w:r>
                      </w:p>
                      <w:p w:rsidR="00F96E28" w:rsidRPr="005E632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5E6322">
                          <w:rPr>
                            <w:b/>
                            <w:sz w:val="20"/>
                            <w:szCs w:val="20"/>
                          </w:rPr>
                          <w:t>п.п.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E632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5E6322">
                          <w:rPr>
                            <w:b/>
                            <w:sz w:val="20"/>
                            <w:szCs w:val="20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E632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5E6322">
                          <w:rPr>
                            <w:b/>
                            <w:sz w:val="20"/>
                            <w:szCs w:val="20"/>
                          </w:rPr>
                          <w:t>Ед. изм.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E632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5E6322">
                          <w:rPr>
                            <w:b/>
                            <w:sz w:val="20"/>
                            <w:szCs w:val="20"/>
                          </w:rPr>
                          <w:t xml:space="preserve">Современное </w:t>
                        </w:r>
                      </w:p>
                      <w:p w:rsidR="00F96E28" w:rsidRPr="005E632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5E6322">
                          <w:rPr>
                            <w:b/>
                            <w:sz w:val="20"/>
                            <w:szCs w:val="20"/>
                          </w:rPr>
                          <w:t>состояние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E632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5E6322">
                          <w:rPr>
                            <w:b/>
                            <w:sz w:val="20"/>
                            <w:szCs w:val="20"/>
                          </w:rPr>
                          <w:t>Расчётный срок</w:t>
                        </w:r>
                      </w:p>
                    </w:tc>
                  </w:tr>
                  <w:tr w:rsidR="00F96E28" w:rsidRPr="00D16959" w:rsidTr="00CF6813">
                    <w:trPr>
                      <w:trHeight w:val="249"/>
                    </w:trPr>
                    <w:tc>
                      <w:tcPr>
                        <w:tcW w:w="77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C37C3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b/>
                          </w:rPr>
                        </w:pPr>
                        <w:r w:rsidRPr="00C37C3C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C37C3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  <w:rPr>
                            <w:b/>
                          </w:rPr>
                        </w:pPr>
                        <w:r w:rsidRPr="00C37C3C">
                          <w:rPr>
                            <w:b/>
                          </w:rPr>
                          <w:t>ТЕРРИТОРИЯ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D16959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  <w:rPr>
                            <w:color w:val="0000FF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D16959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  <w:rPr>
                            <w:color w:val="0000FF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D16959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  <w:rPr>
                            <w:color w:val="0000FF"/>
                          </w:rPr>
                        </w:pPr>
                      </w:p>
                    </w:tc>
                  </w:tr>
                  <w:tr w:rsidR="00F96E28" w:rsidRPr="004E177C" w:rsidTr="00CF6813">
                    <w:trPr>
                      <w:trHeight w:val="239"/>
                    </w:trPr>
                    <w:tc>
                      <w:tcPr>
                        <w:tcW w:w="77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C37C3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C37C3C">
                          <w:t>1.1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C37C3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C37C3C">
                          <w:t>Площадь проектируемой территории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9F5E01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9F5E01">
                          <w:t>га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4E177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12,4</w:t>
                        </w:r>
                      </w:p>
                    </w:tc>
                  </w:tr>
                  <w:tr w:rsidR="00F96E28" w:rsidRPr="005E6322" w:rsidTr="00CF6813">
                    <w:trPr>
                      <w:trHeight w:val="567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C37C3C" w:rsidRDefault="00F96E28" w:rsidP="00A0741C">
                        <w:pPr>
                          <w:pStyle w:val="Header"/>
                          <w:tabs>
                            <w:tab w:val="clear" w:pos="4677"/>
                            <w:tab w:val="clear" w:pos="9355"/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C37C3C">
                          <w:t>1.2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C37C3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C37C3C">
                          <w:t>Площадь территории в границах элементов планировочной структуры: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9F5E01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9F5E01">
                          <w:t>га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9F5E01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0,7238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E632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1,2838</w:t>
                        </w:r>
                      </w:p>
                    </w:tc>
                  </w:tr>
                  <w:tr w:rsidR="00F96E28" w:rsidRPr="00F361DC" w:rsidTr="00CF6813">
                    <w:trPr>
                      <w:trHeight w:val="340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C37C3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C37C3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C37C3C">
                          <w:t>в том числе, территории: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D16959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D16959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F361D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</w:tr>
                  <w:tr w:rsidR="00F96E28" w:rsidRPr="00B4141A" w:rsidTr="00CF6813">
                    <w:trPr>
                      <w:trHeight w:val="567"/>
                    </w:trPr>
                    <w:tc>
                      <w:tcPr>
                        <w:tcW w:w="77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B4141A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B4141A">
                          <w:t>1.3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B4141A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B4141A">
                          <w:t>Из общей площади кварталов, участки гаражей и автостоянок, в т.ч: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B4141A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B4141A">
                          <w:t>га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B4141A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B4141A"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62424A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0,038</w:t>
                        </w:r>
                      </w:p>
                    </w:tc>
                  </w:tr>
                  <w:tr w:rsidR="00F96E28" w:rsidRPr="00092C32" w:rsidTr="00CF6813">
                    <w:trPr>
                      <w:trHeight w:val="430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D5901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5D5901">
                          <w:t>1.3.1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D5901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5D5901">
                          <w:rPr>
                            <w:spacing w:val="-8"/>
                          </w:rPr>
                          <w:t>Для временного хранения автотранспорта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D5901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5D5901">
                          <w:t>га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D5901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5D5901"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92C3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t>0,038</w:t>
                        </w:r>
                      </w:p>
                    </w:tc>
                  </w:tr>
                  <w:tr w:rsidR="00F96E28" w:rsidRPr="000C76C2" w:rsidTr="00CF6813">
                    <w:trPr>
                      <w:trHeight w:val="26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C76C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0C76C2">
                          <w:t>1.3.2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C76C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0C76C2">
                          <w:rPr>
                            <w:spacing w:val="-10"/>
                          </w:rPr>
                          <w:t>Для постоянного хранения автотранспорта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C76C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0C76C2">
                          <w:t>га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C76C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0C76C2"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C76C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0C76C2">
                          <w:t>-</w:t>
                        </w:r>
                      </w:p>
                    </w:tc>
                  </w:tr>
                  <w:tr w:rsidR="00F96E28" w:rsidRPr="005650C6" w:rsidTr="00CF6813">
                    <w:trPr>
                      <w:trHeight w:val="402"/>
                    </w:trPr>
                    <w:tc>
                      <w:tcPr>
                        <w:tcW w:w="77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650C6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5650C6">
                          <w:t>1.4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650C6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5650C6">
                          <w:t xml:space="preserve">Территории общего пользования, всего: </w:t>
                        </w:r>
                        <w:r w:rsidRPr="005650C6">
                          <w:rPr>
                            <w:i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650C6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5650C6">
                          <w:t>га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650C6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11,6762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5650C6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11,1162</w:t>
                        </w:r>
                      </w:p>
                    </w:tc>
                  </w:tr>
                  <w:tr w:rsidR="00F96E28" w:rsidRPr="00D16959" w:rsidTr="00CF6813">
                    <w:trPr>
                      <w:trHeight w:val="262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C76C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C76C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0C76C2">
                          <w:t>из них: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C76C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D16959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D16959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</w:tc>
                  </w:tr>
                  <w:tr w:rsidR="00F96E28" w:rsidRPr="00660ACB" w:rsidTr="00CF6813">
                    <w:trPr>
                      <w:trHeight w:val="26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80096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800965">
                          <w:t>1.4.1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800965" w:rsidRDefault="00F96E28" w:rsidP="00384E8E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800965">
                          <w:t>улицы, дороги, проезды, площадки</w:t>
                        </w:r>
                        <w:r>
                          <w:t>, тротуары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80096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800965">
                          <w:t>га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E2535F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color w:val="FF0000"/>
                          </w:rPr>
                        </w:pPr>
                        <w:r>
                          <w:t>0,78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660AC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t>5,6856</w:t>
                        </w:r>
                      </w:p>
                    </w:tc>
                  </w:tr>
                  <w:tr w:rsidR="00F96E28" w:rsidRPr="0028131D" w:rsidTr="00CF6813">
                    <w:trPr>
                      <w:trHeight w:val="25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C55859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C55859">
                          <w:rPr>
                            <w:spacing w:val="-8"/>
                          </w:rPr>
                          <w:t>1.4.2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>
                          <w:t>Озеленённые территории</w:t>
                        </w:r>
                        <w:r w:rsidRPr="00280585">
                          <w:t xml:space="preserve"> общего пользования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280585">
                          <w:t>га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92C3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color w:val="3366FF"/>
                          </w:rPr>
                        </w:pPr>
                        <w:r>
                          <w:t>10,8962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131D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5,4306</w:t>
                        </w:r>
                      </w:p>
                    </w:tc>
                  </w:tr>
                  <w:tr w:rsidR="00F96E28" w:rsidRPr="00280585" w:rsidTr="00CF6813">
                    <w:trPr>
                      <w:trHeight w:val="260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280585">
                          <w:t>1.5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280585">
                          <w:t>Территории объектов культурного наследия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280585">
                          <w:t>га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4,69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4,69</w:t>
                        </w:r>
                      </w:p>
                    </w:tc>
                  </w:tr>
                  <w:tr w:rsidR="00F96E28" w:rsidRPr="00280585" w:rsidTr="00CF6813">
                    <w:trPr>
                      <w:trHeight w:val="567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280585">
                          <w:t>1.6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280585">
                          <w:t>Зоны с особыми условиями использования территории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280585">
                          <w:t>га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12,4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80585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12,4</w:t>
                        </w:r>
                      </w:p>
                    </w:tc>
                  </w:tr>
                  <w:tr w:rsidR="00F96E28" w:rsidRPr="00B4141A" w:rsidTr="00CF6813">
                    <w:trPr>
                      <w:trHeight w:val="404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</w:pPr>
                        <w:r w:rsidRPr="000D714B">
                          <w:rPr>
                            <w:b/>
                            <w:bCs/>
                          </w:rPr>
                          <w:t>ТРАНСПОРТНАЯ ИНФРАСТРУКТУРА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B4141A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B4141A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B4141A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</w:p>
                    </w:tc>
                  </w:tr>
                  <w:tr w:rsidR="00F96E28" w:rsidRPr="00092C32" w:rsidTr="00CF6813">
                    <w:trPr>
                      <w:trHeight w:val="382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2.1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Протяженность улично-дорожной сети, всего: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км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4872D6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2,381</w:t>
                        </w:r>
                      </w:p>
                    </w:tc>
                  </w:tr>
                  <w:tr w:rsidR="00F96E28" w:rsidRPr="00092C32" w:rsidTr="00CF6813">
                    <w:trPr>
                      <w:trHeight w:val="382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Из них: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92C32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</w:p>
                    </w:tc>
                  </w:tr>
                  <w:tr w:rsidR="00F96E28" w:rsidRPr="00092C32" w:rsidTr="00CF6813">
                    <w:trPr>
                      <w:trHeight w:val="382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2.2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Протяженность магистральных  улиц</w:t>
                        </w:r>
                      </w:p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районного значения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км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0,287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1,593</w:t>
                        </w:r>
                      </w:p>
                    </w:tc>
                  </w:tr>
                  <w:tr w:rsidR="00F96E28" w:rsidRPr="00092C32" w:rsidTr="00CF6813">
                    <w:trPr>
                      <w:trHeight w:val="382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2.3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9170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Улицы и дороги местного значения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км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0,788</w:t>
                        </w:r>
                      </w:p>
                    </w:tc>
                  </w:tr>
                  <w:tr w:rsidR="00F96E28" w:rsidRPr="00092C32" w:rsidTr="00CF6813">
                    <w:trPr>
                      <w:trHeight w:val="474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2.4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29170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 w:rsidRPr="000D714B">
                          <w:t>Гаражи и стоянки для индивидуальных легковых автомобилей, всего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0D714B">
                          <w:t>м/мест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A0741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000000"/>
                          </w:rPr>
                          <w:t>148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A0741C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из них: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2.4.1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 w:rsidRPr="004C60DE">
                          <w:rPr>
                            <w:spacing w:val="-8"/>
                          </w:rPr>
                          <w:t>Для временного хранения автотранспорта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4C60DE">
                          <w:t>м/мест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10</w:t>
                        </w: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2.4.2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 w:rsidRPr="004C60DE">
                          <w:rPr>
                            <w:spacing w:val="-8"/>
                          </w:rPr>
                          <w:t>Для постоянного хранения автотранспорта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 w:rsidRPr="004C60DE">
                          <w:t>м/мест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148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-</w:t>
                        </w: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15E40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  <w:rPr>
                            <w:b/>
                          </w:rPr>
                        </w:pPr>
                        <w:r w:rsidRPr="00015E40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>СУММАРНЫЕ НАГРУЗКИ НА ИНЖЕНЕРНЫЕ СЕТИ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3.1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Водоснабжение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15E40" w:rsidRDefault="00F96E28" w:rsidP="00015E40">
                        <w:pPr>
                          <w:tabs>
                            <w:tab w:val="left" w:pos="851"/>
                            <w:tab w:val="left" w:pos="3402"/>
                          </w:tabs>
                          <w:ind w:left="-61"/>
                          <w:jc w:val="center"/>
                        </w:pPr>
                        <w:r>
                          <w:t>м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>/сутки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211,36</w:t>
                        </w: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3.2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Канализация (бытовые стоки)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015E40">
                        <w:pPr>
                          <w:tabs>
                            <w:tab w:val="left" w:pos="851"/>
                            <w:tab w:val="left" w:pos="3402"/>
                          </w:tabs>
                          <w:ind w:left="-61"/>
                          <w:jc w:val="center"/>
                        </w:pPr>
                        <w:r>
                          <w:t>м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>/сутки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0,16</w:t>
                        </w: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3.3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Газоснабюжение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м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>/час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27,32</w:t>
                        </w: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3.4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Теплоснабжение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кВт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226</w:t>
                        </w: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3.5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Электроснабжение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C84675">
                        <w:pPr>
                          <w:tabs>
                            <w:tab w:val="left" w:pos="931"/>
                            <w:tab w:val="left" w:pos="3402"/>
                          </w:tabs>
                          <w:ind w:left="-61"/>
                        </w:pPr>
                        <w:r>
                          <w:t>кВТ /час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39,22</w:t>
                        </w:r>
                      </w:p>
                    </w:tc>
                  </w:tr>
                  <w:tr w:rsidR="00F96E28" w:rsidRPr="00092C32" w:rsidTr="00CF6813">
                    <w:trPr>
                      <w:trHeight w:val="326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3.6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Телефонизация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номеров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96E28" w:rsidRPr="00092C32" w:rsidTr="00CF6813">
                    <w:trPr>
                      <w:trHeight w:val="274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3.7</w:t>
                        </w:r>
                      </w:p>
                    </w:tc>
                    <w:tc>
                      <w:tcPr>
                        <w:tcW w:w="49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both"/>
                        </w:pPr>
                        <w:r>
                          <w:t>Радиофикация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Pr="000D714B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точек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96E28" w:rsidRDefault="00F96E28" w:rsidP="00A0741C">
                        <w:pPr>
                          <w:tabs>
                            <w:tab w:val="left" w:pos="851"/>
                            <w:tab w:val="left" w:pos="3402"/>
                          </w:tabs>
                          <w:ind w:right="72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:rsidR="00F96E28" w:rsidRPr="00CF6813" w:rsidRDefault="00F96E28" w:rsidP="00CF6813">
                  <w:pPr>
                    <w:ind w:left="57" w:right="57" w:firstLine="57"/>
                    <w:jc w:val="center"/>
                    <w:rPr>
                      <w:b/>
                    </w:rPr>
                  </w:pPr>
                  <w:r w:rsidRPr="00CF6813">
                    <w:rPr>
                      <w:b/>
                    </w:rPr>
                    <w:t>Технико-экономические показатели проекта планировки территории</w:t>
                  </w:r>
                </w:p>
                <w:p w:rsidR="00F96E28" w:rsidRDefault="00F96E28" w:rsidP="00A0741C">
                  <w:pPr>
                    <w:ind w:left="57" w:right="57" w:firstLine="57"/>
                    <w:jc w:val="both"/>
                  </w:pPr>
                </w:p>
                <w:p w:rsidR="00F96E28" w:rsidRPr="00783705" w:rsidRDefault="00F96E28" w:rsidP="00A0741C">
                  <w:pPr>
                    <w:ind w:left="57" w:right="57" w:firstLine="57"/>
                    <w:jc w:val="both"/>
                  </w:pPr>
                </w:p>
              </w:tc>
            </w:tr>
            <w:tr w:rsidR="00F96E28" w:rsidTr="00A0741C">
              <w:trPr>
                <w:trHeight w:val="255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5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Pr="00AC5656" w:rsidRDefault="00F96E28" w:rsidP="00A0741C">
                  <w:pPr>
                    <w:pStyle w:val="7"/>
                    <w:overflowPunct/>
                    <w:autoSpaceDE/>
                    <w:autoSpaceDN/>
                    <w:adjustRightInd/>
                    <w:spacing w:before="0" w:after="0"/>
                    <w:rPr>
                      <w:rFonts w:ascii="Arial" w:hAnsi="Arial" w:cs="Arial"/>
                      <w:b w:val="0"/>
                      <w:i/>
                      <w:spacing w:val="30"/>
                      <w:sz w:val="22"/>
                      <w:szCs w:val="22"/>
                    </w:rPr>
                  </w:pPr>
                </w:p>
                <w:p w:rsidR="00F96E28" w:rsidRPr="00AC5656" w:rsidRDefault="00F96E28" w:rsidP="00A0741C">
                  <w:pPr>
                    <w:pStyle w:val="7"/>
                    <w:overflowPunct/>
                    <w:autoSpaceDE/>
                    <w:autoSpaceDN/>
                    <w:adjustRightInd/>
                    <w:spacing w:before="0" w:after="0"/>
                    <w:rPr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spacing w:val="30"/>
                      <w:sz w:val="22"/>
                      <w:szCs w:val="22"/>
                    </w:rPr>
                    <w:t>МЗ.14 - 1001</w:t>
                  </w:r>
                  <w:r w:rsidRPr="00AC5656">
                    <w:rPr>
                      <w:rFonts w:ascii="Arial" w:hAnsi="Arial" w:cs="Arial"/>
                      <w:b w:val="0"/>
                      <w:i/>
                      <w:spacing w:val="30"/>
                      <w:sz w:val="22"/>
                      <w:szCs w:val="22"/>
                    </w:rPr>
                    <w:t xml:space="preserve"> - ПП</w:t>
                  </w:r>
                  <w:r>
                    <w:rPr>
                      <w:rFonts w:ascii="Arial" w:hAnsi="Arial" w:cs="Arial"/>
                      <w:b w:val="0"/>
                      <w:i/>
                      <w:spacing w:val="30"/>
                      <w:sz w:val="22"/>
                      <w:szCs w:val="22"/>
                    </w:rPr>
                    <w:t>М</w:t>
                  </w:r>
                  <w:r w:rsidRPr="00AC5656">
                    <w:rPr>
                      <w:rFonts w:ascii="Arial" w:hAnsi="Arial" w:cs="Arial"/>
                      <w:b w:val="0"/>
                      <w:i/>
                      <w:spacing w:val="30"/>
                      <w:sz w:val="22"/>
                      <w:szCs w:val="22"/>
                    </w:rPr>
                    <w:t>Т</w:t>
                  </w:r>
                  <w:r w:rsidRPr="00AC5656">
                    <w:rPr>
                      <w:rFonts w:ascii="Arial" w:hAnsi="Arial" w:cs="Arial"/>
                      <w:b w:val="0"/>
                      <w:bCs/>
                      <w:i/>
                      <w:iCs/>
                      <w:caps w:val="0"/>
                      <w:spacing w:val="30"/>
                      <w:sz w:val="22"/>
                      <w:szCs w:val="22"/>
                    </w:rPr>
                    <w:t>.ОЧ.П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>
                  <w:pPr>
                    <w:jc w:val="center"/>
                  </w:pPr>
                  <w:r>
                    <w:t>Лист</w:t>
                  </w:r>
                </w:p>
              </w:tc>
            </w:tr>
            <w:tr w:rsidR="00F96E28" w:rsidTr="00A0741C">
              <w:trPr>
                <w:trHeight w:val="255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/>
              </w:tc>
              <w:tc>
                <w:tcPr>
                  <w:tcW w:w="5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>
                  <w:pPr>
                    <w:jc w:val="center"/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>
                  <w:pPr>
                    <w:jc w:val="center"/>
                  </w:pPr>
                  <w:r>
                    <w:t>6</w:t>
                  </w:r>
                </w:p>
              </w:tc>
            </w:tr>
            <w:tr w:rsidR="00F96E28" w:rsidTr="00A0741C">
              <w:trPr>
                <w:trHeight w:val="255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Pr="00AC5656" w:rsidRDefault="00F96E28" w:rsidP="00A0741C">
                  <w:pPr>
                    <w:jc w:val="center"/>
                    <w:rPr>
                      <w:sz w:val="16"/>
                    </w:rPr>
                  </w:pPr>
                  <w:r w:rsidRPr="00AC5656">
                    <w:rPr>
                      <w:sz w:val="16"/>
                    </w:rPr>
                    <w:t>Изм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Pr="00AC5656" w:rsidRDefault="00F96E28" w:rsidP="00A0741C">
                  <w:pPr>
                    <w:jc w:val="center"/>
                    <w:rPr>
                      <w:sz w:val="16"/>
                    </w:rPr>
                  </w:pPr>
                  <w:r w:rsidRPr="00AC5656">
                    <w:rPr>
                      <w:sz w:val="16"/>
                    </w:rPr>
                    <w:t>К. уч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Pr="00AC5656" w:rsidRDefault="00F96E28" w:rsidP="00A0741C">
                  <w:pPr>
                    <w:jc w:val="center"/>
                    <w:rPr>
                      <w:sz w:val="16"/>
                    </w:rPr>
                  </w:pPr>
                  <w:r w:rsidRPr="00AC5656">
                    <w:rPr>
                      <w:sz w:val="16"/>
                    </w:rPr>
                    <w:t>Лист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Pr="00AC5656" w:rsidRDefault="00F96E28" w:rsidP="00A0741C">
                  <w:pPr>
                    <w:jc w:val="center"/>
                    <w:rPr>
                      <w:sz w:val="16"/>
                    </w:rPr>
                  </w:pPr>
                  <w:r w:rsidRPr="00AC5656">
                    <w:rPr>
                      <w:sz w:val="16"/>
                    </w:rPr>
                    <w:t>№док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Pr="00AC5656" w:rsidRDefault="00F96E28" w:rsidP="00A0741C">
                  <w:pPr>
                    <w:jc w:val="center"/>
                    <w:rPr>
                      <w:sz w:val="16"/>
                    </w:rPr>
                  </w:pPr>
                  <w:r w:rsidRPr="00AC5656">
                    <w:rPr>
                      <w:sz w:val="16"/>
                    </w:rPr>
                    <w:t>Подл.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Pr="00AC5656" w:rsidRDefault="00F96E28" w:rsidP="00A0741C">
                  <w:pPr>
                    <w:jc w:val="center"/>
                    <w:rPr>
                      <w:sz w:val="16"/>
                    </w:rPr>
                  </w:pPr>
                  <w:r w:rsidRPr="00AC5656">
                    <w:rPr>
                      <w:sz w:val="16"/>
                    </w:rPr>
                    <w:t>Дата</w:t>
                  </w:r>
                </w:p>
              </w:tc>
              <w:tc>
                <w:tcPr>
                  <w:tcW w:w="5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>
                  <w:pPr>
                    <w:jc w:val="center"/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28" w:rsidRDefault="00F96E28" w:rsidP="00A0741C">
                  <w:pPr>
                    <w:jc w:val="center"/>
                  </w:pPr>
                </w:p>
              </w:tc>
            </w:tr>
          </w:tbl>
          <w:p w:rsidR="00F96E28" w:rsidRPr="00167868" w:rsidRDefault="00F96E28" w:rsidP="00CF6813">
            <w:pPr>
              <w:pStyle w:val="BalloonText"/>
              <w:ind w:left="360"/>
              <w:jc w:val="center"/>
            </w:pPr>
          </w:p>
        </w:tc>
      </w:tr>
    </w:tbl>
    <w:p w:rsidR="00F96E28" w:rsidRPr="00D55CCF" w:rsidRDefault="00F96E28" w:rsidP="007D4E98">
      <w:pPr>
        <w:pStyle w:val="BodyTextIndent"/>
        <w:ind w:firstLine="0"/>
        <w:jc w:val="left"/>
        <w:rPr>
          <w:highlight w:val="yellow"/>
        </w:rPr>
      </w:pPr>
    </w:p>
    <w:p w:rsidR="00F96E28" w:rsidRPr="00D55CCF" w:rsidRDefault="00F96E28" w:rsidP="007D4E98">
      <w:pPr>
        <w:pStyle w:val="BodyTextIndent"/>
        <w:ind w:firstLine="0"/>
        <w:jc w:val="left"/>
        <w:rPr>
          <w:highlight w:val="yellow"/>
        </w:rPr>
      </w:pPr>
    </w:p>
    <w:p w:rsidR="00F96E28" w:rsidRPr="00D55CCF" w:rsidRDefault="00F96E28" w:rsidP="007D4E98">
      <w:pPr>
        <w:pStyle w:val="BodyTextIndent"/>
        <w:ind w:firstLine="0"/>
        <w:jc w:val="left"/>
        <w:rPr>
          <w:highlight w:val="yellow"/>
        </w:rPr>
      </w:pPr>
    </w:p>
    <w:sectPr w:rsidR="00F96E28" w:rsidRPr="00D55CCF" w:rsidSect="0062457E">
      <w:pgSz w:w="11906" w:h="16838" w:code="9"/>
      <w:pgMar w:top="357" w:right="397" w:bottom="36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28" w:rsidRDefault="00F96E28">
      <w:r>
        <w:separator/>
      </w:r>
    </w:p>
  </w:endnote>
  <w:endnote w:type="continuationSeparator" w:id="0">
    <w:p w:rsidR="00F96E28" w:rsidRDefault="00F9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28" w:rsidRDefault="00F96E28">
      <w:r>
        <w:separator/>
      </w:r>
    </w:p>
  </w:footnote>
  <w:footnote w:type="continuationSeparator" w:id="0">
    <w:p w:rsidR="00F96E28" w:rsidRDefault="00F9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A0B"/>
    <w:multiLevelType w:val="multilevel"/>
    <w:tmpl w:val="88A6C78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1">
    <w:nsid w:val="059024B1"/>
    <w:multiLevelType w:val="hybridMultilevel"/>
    <w:tmpl w:val="7F962A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">
    <w:nsid w:val="06645EFE"/>
    <w:multiLevelType w:val="hybridMultilevel"/>
    <w:tmpl w:val="16367E7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0A977602"/>
    <w:multiLevelType w:val="hybridMultilevel"/>
    <w:tmpl w:val="ABC4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95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884CBF"/>
    <w:multiLevelType w:val="hybridMultilevel"/>
    <w:tmpl w:val="2994899A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6">
    <w:nsid w:val="1FE121E1"/>
    <w:multiLevelType w:val="hybridMultilevel"/>
    <w:tmpl w:val="AC3AB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34F70"/>
    <w:multiLevelType w:val="hybridMultilevel"/>
    <w:tmpl w:val="114ABE0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2B8411FA"/>
    <w:multiLevelType w:val="hybridMultilevel"/>
    <w:tmpl w:val="6E8C807C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CC705B"/>
    <w:multiLevelType w:val="hybridMultilevel"/>
    <w:tmpl w:val="4B1E3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56098"/>
    <w:multiLevelType w:val="hybridMultilevel"/>
    <w:tmpl w:val="127A1DF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1">
    <w:nsid w:val="381D5F79"/>
    <w:multiLevelType w:val="hybridMultilevel"/>
    <w:tmpl w:val="E124A5B8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2">
    <w:nsid w:val="3C2F04A9"/>
    <w:multiLevelType w:val="hybridMultilevel"/>
    <w:tmpl w:val="873469A8"/>
    <w:lvl w:ilvl="0" w:tplc="685C3166">
      <w:start w:val="5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2A210DD"/>
    <w:multiLevelType w:val="hybridMultilevel"/>
    <w:tmpl w:val="45285D3C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4">
    <w:nsid w:val="469B6EDF"/>
    <w:multiLevelType w:val="hybridMultilevel"/>
    <w:tmpl w:val="DAF0D3B8"/>
    <w:lvl w:ilvl="0" w:tplc="7402D77E">
      <w:start w:val="1"/>
      <w:numFmt w:val="decimal"/>
      <w:lvlText w:val="%1)"/>
      <w:lvlJc w:val="left"/>
      <w:pPr>
        <w:ind w:left="4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5">
    <w:nsid w:val="47DC066B"/>
    <w:multiLevelType w:val="hybridMultilevel"/>
    <w:tmpl w:val="DF846F8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9D668BB"/>
    <w:multiLevelType w:val="hybridMultilevel"/>
    <w:tmpl w:val="5610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F5DCB"/>
    <w:multiLevelType w:val="hybridMultilevel"/>
    <w:tmpl w:val="3B8A91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12954"/>
    <w:multiLevelType w:val="hybridMultilevel"/>
    <w:tmpl w:val="FDDC8E02"/>
    <w:lvl w:ilvl="0" w:tplc="04190001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1"/>
        </w:tabs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1"/>
        </w:tabs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1"/>
        </w:tabs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1"/>
        </w:tabs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</w:rPr>
    </w:lvl>
  </w:abstractNum>
  <w:abstractNum w:abstractNumId="19">
    <w:nsid w:val="4B177BFE"/>
    <w:multiLevelType w:val="hybridMultilevel"/>
    <w:tmpl w:val="19BA65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2CA4C4E"/>
    <w:multiLevelType w:val="hybridMultilevel"/>
    <w:tmpl w:val="76D2BF24"/>
    <w:lvl w:ilvl="0" w:tplc="4CF6096A">
      <w:start w:val="5"/>
      <w:numFmt w:val="decimal"/>
      <w:lvlText w:val="%1."/>
      <w:lvlJc w:val="left"/>
      <w:pPr>
        <w:ind w:left="7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  <w:rPr>
        <w:rFonts w:cs="Times New Roman"/>
      </w:rPr>
    </w:lvl>
  </w:abstractNum>
  <w:abstractNum w:abstractNumId="21">
    <w:nsid w:val="593220B6"/>
    <w:multiLevelType w:val="multilevel"/>
    <w:tmpl w:val="2FE6D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22">
    <w:nsid w:val="5D524C70"/>
    <w:multiLevelType w:val="multilevel"/>
    <w:tmpl w:val="3D46295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23">
    <w:nsid w:val="616C4755"/>
    <w:multiLevelType w:val="hybridMultilevel"/>
    <w:tmpl w:val="94AAA75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1FA00AC"/>
    <w:multiLevelType w:val="multilevel"/>
    <w:tmpl w:val="9C363F92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isLgl/>
      <w:lvlText w:val="%1.%2."/>
      <w:lvlJc w:val="left"/>
      <w:pPr>
        <w:ind w:left="110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1" w:hanging="2160"/>
      </w:pPr>
      <w:rPr>
        <w:rFonts w:cs="Times New Roman" w:hint="default"/>
      </w:rPr>
    </w:lvl>
  </w:abstractNum>
  <w:abstractNum w:abstractNumId="25">
    <w:nsid w:val="64381108"/>
    <w:multiLevelType w:val="multilevel"/>
    <w:tmpl w:val="8B84F08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26">
    <w:nsid w:val="701E11C3"/>
    <w:multiLevelType w:val="hybridMultilevel"/>
    <w:tmpl w:val="3BD6F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8C2AE6"/>
    <w:multiLevelType w:val="multilevel"/>
    <w:tmpl w:val="FACAE1D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26"/>
  </w:num>
  <w:num w:numId="8">
    <w:abstractNumId w:val="9"/>
  </w:num>
  <w:num w:numId="9">
    <w:abstractNumId w:val="18"/>
  </w:num>
  <w:num w:numId="10">
    <w:abstractNumId w:val="13"/>
  </w:num>
  <w:num w:numId="11">
    <w:abstractNumId w:val="11"/>
  </w:num>
  <w:num w:numId="12">
    <w:abstractNumId w:val="25"/>
  </w:num>
  <w:num w:numId="13">
    <w:abstractNumId w:val="21"/>
  </w:num>
  <w:num w:numId="14">
    <w:abstractNumId w:val="6"/>
  </w:num>
  <w:num w:numId="15">
    <w:abstractNumId w:val="24"/>
  </w:num>
  <w:num w:numId="16">
    <w:abstractNumId w:val="17"/>
  </w:num>
  <w:num w:numId="17">
    <w:abstractNumId w:val="27"/>
  </w:num>
  <w:num w:numId="18">
    <w:abstractNumId w:val="5"/>
  </w:num>
  <w:num w:numId="19">
    <w:abstractNumId w:val="0"/>
  </w:num>
  <w:num w:numId="20">
    <w:abstractNumId w:val="22"/>
  </w:num>
  <w:num w:numId="21">
    <w:abstractNumId w:val="3"/>
  </w:num>
  <w:num w:numId="22">
    <w:abstractNumId w:val="19"/>
  </w:num>
  <w:num w:numId="23">
    <w:abstractNumId w:val="15"/>
  </w:num>
  <w:num w:numId="24">
    <w:abstractNumId w:val="16"/>
  </w:num>
  <w:num w:numId="25">
    <w:abstractNumId w:val="2"/>
  </w:num>
  <w:num w:numId="26">
    <w:abstractNumId w:val="7"/>
  </w:num>
  <w:num w:numId="27">
    <w:abstractNumId w:val="20"/>
  </w:num>
  <w:num w:numId="28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BB5"/>
    <w:rsid w:val="0000255A"/>
    <w:rsid w:val="0000351D"/>
    <w:rsid w:val="00004B71"/>
    <w:rsid w:val="000075C2"/>
    <w:rsid w:val="00007900"/>
    <w:rsid w:val="000118D2"/>
    <w:rsid w:val="00013950"/>
    <w:rsid w:val="00015265"/>
    <w:rsid w:val="00015E40"/>
    <w:rsid w:val="0002036C"/>
    <w:rsid w:val="000213B8"/>
    <w:rsid w:val="000214E4"/>
    <w:rsid w:val="00032C96"/>
    <w:rsid w:val="00034E08"/>
    <w:rsid w:val="0004025E"/>
    <w:rsid w:val="00046E3C"/>
    <w:rsid w:val="000528C0"/>
    <w:rsid w:val="00056EF8"/>
    <w:rsid w:val="00061336"/>
    <w:rsid w:val="00063145"/>
    <w:rsid w:val="00071481"/>
    <w:rsid w:val="000725B2"/>
    <w:rsid w:val="0007655E"/>
    <w:rsid w:val="00077F78"/>
    <w:rsid w:val="00081CA8"/>
    <w:rsid w:val="00085283"/>
    <w:rsid w:val="000873D6"/>
    <w:rsid w:val="00092C32"/>
    <w:rsid w:val="000932C9"/>
    <w:rsid w:val="00095658"/>
    <w:rsid w:val="0009766B"/>
    <w:rsid w:val="000A0156"/>
    <w:rsid w:val="000A123F"/>
    <w:rsid w:val="000A5663"/>
    <w:rsid w:val="000A582E"/>
    <w:rsid w:val="000A6C2E"/>
    <w:rsid w:val="000B0F37"/>
    <w:rsid w:val="000B236E"/>
    <w:rsid w:val="000B447F"/>
    <w:rsid w:val="000B466A"/>
    <w:rsid w:val="000B48BC"/>
    <w:rsid w:val="000B667A"/>
    <w:rsid w:val="000C15F1"/>
    <w:rsid w:val="000C1759"/>
    <w:rsid w:val="000C3324"/>
    <w:rsid w:val="000C4C64"/>
    <w:rsid w:val="000C76C2"/>
    <w:rsid w:val="000D244A"/>
    <w:rsid w:val="000D3A35"/>
    <w:rsid w:val="000D6033"/>
    <w:rsid w:val="000D714B"/>
    <w:rsid w:val="000E0FF6"/>
    <w:rsid w:val="000E5086"/>
    <w:rsid w:val="000E6534"/>
    <w:rsid w:val="000E72D8"/>
    <w:rsid w:val="000F018B"/>
    <w:rsid w:val="000F0770"/>
    <w:rsid w:val="000F2D5E"/>
    <w:rsid w:val="000F2E7E"/>
    <w:rsid w:val="000F49B0"/>
    <w:rsid w:val="0010144B"/>
    <w:rsid w:val="00103AD4"/>
    <w:rsid w:val="00104205"/>
    <w:rsid w:val="00112647"/>
    <w:rsid w:val="00113A83"/>
    <w:rsid w:val="001167A1"/>
    <w:rsid w:val="00127241"/>
    <w:rsid w:val="00131C98"/>
    <w:rsid w:val="0013675E"/>
    <w:rsid w:val="00137F32"/>
    <w:rsid w:val="00142FF6"/>
    <w:rsid w:val="00147CDD"/>
    <w:rsid w:val="001502D4"/>
    <w:rsid w:val="00153475"/>
    <w:rsid w:val="00161B65"/>
    <w:rsid w:val="00163204"/>
    <w:rsid w:val="00163AE8"/>
    <w:rsid w:val="00166C0A"/>
    <w:rsid w:val="00167868"/>
    <w:rsid w:val="00167897"/>
    <w:rsid w:val="00167FAD"/>
    <w:rsid w:val="00170A1B"/>
    <w:rsid w:val="00171A84"/>
    <w:rsid w:val="0017210B"/>
    <w:rsid w:val="00172474"/>
    <w:rsid w:val="00180756"/>
    <w:rsid w:val="00183A39"/>
    <w:rsid w:val="00185255"/>
    <w:rsid w:val="001868FE"/>
    <w:rsid w:val="0019581D"/>
    <w:rsid w:val="00195FC6"/>
    <w:rsid w:val="00196875"/>
    <w:rsid w:val="00196BD2"/>
    <w:rsid w:val="00197FA1"/>
    <w:rsid w:val="001A00D3"/>
    <w:rsid w:val="001A47C9"/>
    <w:rsid w:val="001A58E5"/>
    <w:rsid w:val="001B0BC6"/>
    <w:rsid w:val="001B30C1"/>
    <w:rsid w:val="001B4209"/>
    <w:rsid w:val="001B6507"/>
    <w:rsid w:val="001B7520"/>
    <w:rsid w:val="001C6C59"/>
    <w:rsid w:val="001C71B3"/>
    <w:rsid w:val="001C7A0D"/>
    <w:rsid w:val="001D2C7A"/>
    <w:rsid w:val="001D2E93"/>
    <w:rsid w:val="001D36FC"/>
    <w:rsid w:val="001D5382"/>
    <w:rsid w:val="001E2479"/>
    <w:rsid w:val="001E4F1E"/>
    <w:rsid w:val="001F1693"/>
    <w:rsid w:val="001F2F80"/>
    <w:rsid w:val="001F34CF"/>
    <w:rsid w:val="001F61F6"/>
    <w:rsid w:val="001F7007"/>
    <w:rsid w:val="00201E6C"/>
    <w:rsid w:val="00201F9B"/>
    <w:rsid w:val="00201FEB"/>
    <w:rsid w:val="0020324D"/>
    <w:rsid w:val="002044FA"/>
    <w:rsid w:val="00205670"/>
    <w:rsid w:val="00205ACF"/>
    <w:rsid w:val="002128EC"/>
    <w:rsid w:val="00212E09"/>
    <w:rsid w:val="002155D4"/>
    <w:rsid w:val="00216E9A"/>
    <w:rsid w:val="0022064B"/>
    <w:rsid w:val="002223DB"/>
    <w:rsid w:val="0022528E"/>
    <w:rsid w:val="00226314"/>
    <w:rsid w:val="00233610"/>
    <w:rsid w:val="0024164A"/>
    <w:rsid w:val="00242E65"/>
    <w:rsid w:val="002455BC"/>
    <w:rsid w:val="00250898"/>
    <w:rsid w:val="00252B55"/>
    <w:rsid w:val="00253330"/>
    <w:rsid w:val="002571F8"/>
    <w:rsid w:val="00260004"/>
    <w:rsid w:val="00260C49"/>
    <w:rsid w:val="00260DDB"/>
    <w:rsid w:val="00261C93"/>
    <w:rsid w:val="00263CCA"/>
    <w:rsid w:val="00264D45"/>
    <w:rsid w:val="00267FF5"/>
    <w:rsid w:val="00271AAC"/>
    <w:rsid w:val="0028050F"/>
    <w:rsid w:val="00280585"/>
    <w:rsid w:val="00280C8A"/>
    <w:rsid w:val="00281242"/>
    <w:rsid w:val="0028131D"/>
    <w:rsid w:val="00283ECC"/>
    <w:rsid w:val="002850BB"/>
    <w:rsid w:val="002856E8"/>
    <w:rsid w:val="00290865"/>
    <w:rsid w:val="0029170B"/>
    <w:rsid w:val="00292126"/>
    <w:rsid w:val="00293296"/>
    <w:rsid w:val="00293645"/>
    <w:rsid w:val="00297712"/>
    <w:rsid w:val="002A26AF"/>
    <w:rsid w:val="002A706A"/>
    <w:rsid w:val="002A7255"/>
    <w:rsid w:val="002B1E45"/>
    <w:rsid w:val="002B2DB5"/>
    <w:rsid w:val="002B5052"/>
    <w:rsid w:val="002B5455"/>
    <w:rsid w:val="002B5AB0"/>
    <w:rsid w:val="002B71F2"/>
    <w:rsid w:val="002B7733"/>
    <w:rsid w:val="002C14B7"/>
    <w:rsid w:val="002C1A3C"/>
    <w:rsid w:val="002D011E"/>
    <w:rsid w:val="002D0348"/>
    <w:rsid w:val="002D078C"/>
    <w:rsid w:val="002D4A17"/>
    <w:rsid w:val="002D7368"/>
    <w:rsid w:val="002E2028"/>
    <w:rsid w:val="002E5264"/>
    <w:rsid w:val="002E6DC4"/>
    <w:rsid w:val="002F1D76"/>
    <w:rsid w:val="002F1D99"/>
    <w:rsid w:val="002F3F19"/>
    <w:rsid w:val="002F55C2"/>
    <w:rsid w:val="002F6E77"/>
    <w:rsid w:val="002F6ED5"/>
    <w:rsid w:val="002F79BE"/>
    <w:rsid w:val="00304388"/>
    <w:rsid w:val="00317631"/>
    <w:rsid w:val="0031793A"/>
    <w:rsid w:val="00317AF8"/>
    <w:rsid w:val="00322CD3"/>
    <w:rsid w:val="003241C2"/>
    <w:rsid w:val="00324206"/>
    <w:rsid w:val="003256A4"/>
    <w:rsid w:val="003267E3"/>
    <w:rsid w:val="00327B22"/>
    <w:rsid w:val="00330FF3"/>
    <w:rsid w:val="00331656"/>
    <w:rsid w:val="00331942"/>
    <w:rsid w:val="00336B5D"/>
    <w:rsid w:val="00336C1D"/>
    <w:rsid w:val="00340196"/>
    <w:rsid w:val="0034141E"/>
    <w:rsid w:val="003416B1"/>
    <w:rsid w:val="00341DE6"/>
    <w:rsid w:val="00343CC7"/>
    <w:rsid w:val="00345EBF"/>
    <w:rsid w:val="0034725C"/>
    <w:rsid w:val="00347F41"/>
    <w:rsid w:val="0035107B"/>
    <w:rsid w:val="0035152E"/>
    <w:rsid w:val="0035161F"/>
    <w:rsid w:val="00352B5D"/>
    <w:rsid w:val="00353F6F"/>
    <w:rsid w:val="00357349"/>
    <w:rsid w:val="00357546"/>
    <w:rsid w:val="00370CFA"/>
    <w:rsid w:val="0037117B"/>
    <w:rsid w:val="00373C5D"/>
    <w:rsid w:val="003753CC"/>
    <w:rsid w:val="00376AEA"/>
    <w:rsid w:val="00380A14"/>
    <w:rsid w:val="00380A39"/>
    <w:rsid w:val="00383149"/>
    <w:rsid w:val="00384E8E"/>
    <w:rsid w:val="0039098D"/>
    <w:rsid w:val="003924B7"/>
    <w:rsid w:val="00393DBA"/>
    <w:rsid w:val="0039512C"/>
    <w:rsid w:val="00395B9E"/>
    <w:rsid w:val="00396A79"/>
    <w:rsid w:val="003A0623"/>
    <w:rsid w:val="003A22F3"/>
    <w:rsid w:val="003A3D29"/>
    <w:rsid w:val="003A5F4B"/>
    <w:rsid w:val="003B1763"/>
    <w:rsid w:val="003B1C39"/>
    <w:rsid w:val="003B3BE4"/>
    <w:rsid w:val="003C02D1"/>
    <w:rsid w:val="003C57C0"/>
    <w:rsid w:val="003C5B50"/>
    <w:rsid w:val="003D15B1"/>
    <w:rsid w:val="003D3B58"/>
    <w:rsid w:val="003D7F60"/>
    <w:rsid w:val="003E20DD"/>
    <w:rsid w:val="003E7FB2"/>
    <w:rsid w:val="003F78F7"/>
    <w:rsid w:val="003F7A95"/>
    <w:rsid w:val="00400262"/>
    <w:rsid w:val="0040776B"/>
    <w:rsid w:val="00410E2A"/>
    <w:rsid w:val="00413984"/>
    <w:rsid w:val="00421E3F"/>
    <w:rsid w:val="00422E99"/>
    <w:rsid w:val="00427429"/>
    <w:rsid w:val="00427FB3"/>
    <w:rsid w:val="00430883"/>
    <w:rsid w:val="00430D0B"/>
    <w:rsid w:val="004403BC"/>
    <w:rsid w:val="00440953"/>
    <w:rsid w:val="00441CC8"/>
    <w:rsid w:val="00443625"/>
    <w:rsid w:val="0044732B"/>
    <w:rsid w:val="004515D6"/>
    <w:rsid w:val="004527C1"/>
    <w:rsid w:val="004557BC"/>
    <w:rsid w:val="0045666E"/>
    <w:rsid w:val="0045689B"/>
    <w:rsid w:val="004601A8"/>
    <w:rsid w:val="0046138D"/>
    <w:rsid w:val="004617BF"/>
    <w:rsid w:val="00461D6D"/>
    <w:rsid w:val="004622FF"/>
    <w:rsid w:val="00467B14"/>
    <w:rsid w:val="00473054"/>
    <w:rsid w:val="00473BB7"/>
    <w:rsid w:val="004767FE"/>
    <w:rsid w:val="00482E04"/>
    <w:rsid w:val="00483512"/>
    <w:rsid w:val="004840D2"/>
    <w:rsid w:val="00485042"/>
    <w:rsid w:val="00486C16"/>
    <w:rsid w:val="004872D6"/>
    <w:rsid w:val="004875D9"/>
    <w:rsid w:val="004876A1"/>
    <w:rsid w:val="00495402"/>
    <w:rsid w:val="004959B1"/>
    <w:rsid w:val="004971A2"/>
    <w:rsid w:val="004A2B8A"/>
    <w:rsid w:val="004A4765"/>
    <w:rsid w:val="004A6D02"/>
    <w:rsid w:val="004B56EC"/>
    <w:rsid w:val="004B584C"/>
    <w:rsid w:val="004C0554"/>
    <w:rsid w:val="004C1C61"/>
    <w:rsid w:val="004C2611"/>
    <w:rsid w:val="004C27E5"/>
    <w:rsid w:val="004C49B4"/>
    <w:rsid w:val="004C60DE"/>
    <w:rsid w:val="004C735F"/>
    <w:rsid w:val="004C7CA7"/>
    <w:rsid w:val="004D2180"/>
    <w:rsid w:val="004D319D"/>
    <w:rsid w:val="004D3237"/>
    <w:rsid w:val="004E0897"/>
    <w:rsid w:val="004E0B0F"/>
    <w:rsid w:val="004E177C"/>
    <w:rsid w:val="004F5BFB"/>
    <w:rsid w:val="004F74D2"/>
    <w:rsid w:val="005002DD"/>
    <w:rsid w:val="00502135"/>
    <w:rsid w:val="00504108"/>
    <w:rsid w:val="00505194"/>
    <w:rsid w:val="00513F2D"/>
    <w:rsid w:val="00524A82"/>
    <w:rsid w:val="00524FC1"/>
    <w:rsid w:val="00527138"/>
    <w:rsid w:val="00527C98"/>
    <w:rsid w:val="00531BE0"/>
    <w:rsid w:val="00532615"/>
    <w:rsid w:val="00533DF6"/>
    <w:rsid w:val="00534129"/>
    <w:rsid w:val="00534266"/>
    <w:rsid w:val="005357C7"/>
    <w:rsid w:val="00535A22"/>
    <w:rsid w:val="00535BF7"/>
    <w:rsid w:val="00540149"/>
    <w:rsid w:val="00545E51"/>
    <w:rsid w:val="0054738B"/>
    <w:rsid w:val="00554492"/>
    <w:rsid w:val="00555D50"/>
    <w:rsid w:val="00555D97"/>
    <w:rsid w:val="00560E3A"/>
    <w:rsid w:val="00561359"/>
    <w:rsid w:val="005624E9"/>
    <w:rsid w:val="005627A1"/>
    <w:rsid w:val="005650C6"/>
    <w:rsid w:val="00570F2E"/>
    <w:rsid w:val="005735EA"/>
    <w:rsid w:val="005737F2"/>
    <w:rsid w:val="00574AC3"/>
    <w:rsid w:val="00574FF1"/>
    <w:rsid w:val="00576B4C"/>
    <w:rsid w:val="0057760F"/>
    <w:rsid w:val="00582AF9"/>
    <w:rsid w:val="00582FBA"/>
    <w:rsid w:val="005840F6"/>
    <w:rsid w:val="005852EB"/>
    <w:rsid w:val="005853E5"/>
    <w:rsid w:val="00586DAF"/>
    <w:rsid w:val="00587615"/>
    <w:rsid w:val="00591693"/>
    <w:rsid w:val="00592CC5"/>
    <w:rsid w:val="00595304"/>
    <w:rsid w:val="005A0E77"/>
    <w:rsid w:val="005A2649"/>
    <w:rsid w:val="005A283A"/>
    <w:rsid w:val="005A432A"/>
    <w:rsid w:val="005A571A"/>
    <w:rsid w:val="005A62A2"/>
    <w:rsid w:val="005A7B28"/>
    <w:rsid w:val="005A7F46"/>
    <w:rsid w:val="005B0295"/>
    <w:rsid w:val="005B0582"/>
    <w:rsid w:val="005B0D35"/>
    <w:rsid w:val="005B0D45"/>
    <w:rsid w:val="005B2964"/>
    <w:rsid w:val="005B2F75"/>
    <w:rsid w:val="005C0568"/>
    <w:rsid w:val="005C22C8"/>
    <w:rsid w:val="005C283E"/>
    <w:rsid w:val="005C4955"/>
    <w:rsid w:val="005C695E"/>
    <w:rsid w:val="005C7CAE"/>
    <w:rsid w:val="005D27CA"/>
    <w:rsid w:val="005D41B1"/>
    <w:rsid w:val="005D5901"/>
    <w:rsid w:val="005E0642"/>
    <w:rsid w:val="005E22FE"/>
    <w:rsid w:val="005E3A06"/>
    <w:rsid w:val="005E40ED"/>
    <w:rsid w:val="005E6322"/>
    <w:rsid w:val="005E6D22"/>
    <w:rsid w:val="005F02BE"/>
    <w:rsid w:val="005F2674"/>
    <w:rsid w:val="005F31EB"/>
    <w:rsid w:val="005F3FC2"/>
    <w:rsid w:val="005F5D8D"/>
    <w:rsid w:val="006036AD"/>
    <w:rsid w:val="00604F73"/>
    <w:rsid w:val="00611D21"/>
    <w:rsid w:val="006120BD"/>
    <w:rsid w:val="006127D5"/>
    <w:rsid w:val="0061294D"/>
    <w:rsid w:val="00616D9D"/>
    <w:rsid w:val="00617CA4"/>
    <w:rsid w:val="00620BFF"/>
    <w:rsid w:val="00622DA7"/>
    <w:rsid w:val="0062424A"/>
    <w:rsid w:val="0062457E"/>
    <w:rsid w:val="006262BF"/>
    <w:rsid w:val="00627107"/>
    <w:rsid w:val="0063067D"/>
    <w:rsid w:val="00631B8B"/>
    <w:rsid w:val="00643A71"/>
    <w:rsid w:val="00650A4C"/>
    <w:rsid w:val="006520CE"/>
    <w:rsid w:val="00655417"/>
    <w:rsid w:val="00655E07"/>
    <w:rsid w:val="00655E11"/>
    <w:rsid w:val="00656DE4"/>
    <w:rsid w:val="00657CCB"/>
    <w:rsid w:val="00660ACB"/>
    <w:rsid w:val="00664189"/>
    <w:rsid w:val="00665BAF"/>
    <w:rsid w:val="006702A5"/>
    <w:rsid w:val="00671B37"/>
    <w:rsid w:val="0067428A"/>
    <w:rsid w:val="0067472E"/>
    <w:rsid w:val="00676E94"/>
    <w:rsid w:val="00687F23"/>
    <w:rsid w:val="00693E34"/>
    <w:rsid w:val="0069628E"/>
    <w:rsid w:val="006A294A"/>
    <w:rsid w:val="006A2ED8"/>
    <w:rsid w:val="006A30B0"/>
    <w:rsid w:val="006A414E"/>
    <w:rsid w:val="006A43F3"/>
    <w:rsid w:val="006A72EF"/>
    <w:rsid w:val="006B0E77"/>
    <w:rsid w:val="006B144A"/>
    <w:rsid w:val="006B2C21"/>
    <w:rsid w:val="006B6F8E"/>
    <w:rsid w:val="006B7EBB"/>
    <w:rsid w:val="006C0312"/>
    <w:rsid w:val="006C1F34"/>
    <w:rsid w:val="006C2602"/>
    <w:rsid w:val="006C2DAB"/>
    <w:rsid w:val="006C533F"/>
    <w:rsid w:val="006C6368"/>
    <w:rsid w:val="006C677D"/>
    <w:rsid w:val="006D12E6"/>
    <w:rsid w:val="006D7D88"/>
    <w:rsid w:val="006E1EB5"/>
    <w:rsid w:val="006E2C54"/>
    <w:rsid w:val="006E5DF5"/>
    <w:rsid w:val="006E6087"/>
    <w:rsid w:val="006E7F64"/>
    <w:rsid w:val="006F2DFB"/>
    <w:rsid w:val="006F628C"/>
    <w:rsid w:val="0070177F"/>
    <w:rsid w:val="00705852"/>
    <w:rsid w:val="00716D12"/>
    <w:rsid w:val="00717DB6"/>
    <w:rsid w:val="00724307"/>
    <w:rsid w:val="00724CCB"/>
    <w:rsid w:val="00725F5D"/>
    <w:rsid w:val="00726E4E"/>
    <w:rsid w:val="00727F9E"/>
    <w:rsid w:val="0073063B"/>
    <w:rsid w:val="0073080C"/>
    <w:rsid w:val="007309C3"/>
    <w:rsid w:val="00730BED"/>
    <w:rsid w:val="00731300"/>
    <w:rsid w:val="007326FC"/>
    <w:rsid w:val="0073428C"/>
    <w:rsid w:val="00740753"/>
    <w:rsid w:val="0074390E"/>
    <w:rsid w:val="00743A9B"/>
    <w:rsid w:val="00745C0B"/>
    <w:rsid w:val="00754774"/>
    <w:rsid w:val="007578F0"/>
    <w:rsid w:val="00757A1B"/>
    <w:rsid w:val="00762284"/>
    <w:rsid w:val="00764098"/>
    <w:rsid w:val="00764A1B"/>
    <w:rsid w:val="00764B49"/>
    <w:rsid w:val="007672E4"/>
    <w:rsid w:val="00767FF7"/>
    <w:rsid w:val="00771AC7"/>
    <w:rsid w:val="00774B13"/>
    <w:rsid w:val="007751D3"/>
    <w:rsid w:val="0077667F"/>
    <w:rsid w:val="00777660"/>
    <w:rsid w:val="007812E8"/>
    <w:rsid w:val="00782BC3"/>
    <w:rsid w:val="00783705"/>
    <w:rsid w:val="00787DA3"/>
    <w:rsid w:val="007960BA"/>
    <w:rsid w:val="007972AB"/>
    <w:rsid w:val="007A0B6F"/>
    <w:rsid w:val="007A10F0"/>
    <w:rsid w:val="007A60E9"/>
    <w:rsid w:val="007A66E5"/>
    <w:rsid w:val="007A6B20"/>
    <w:rsid w:val="007B30C8"/>
    <w:rsid w:val="007B7C17"/>
    <w:rsid w:val="007C1BAB"/>
    <w:rsid w:val="007C37B7"/>
    <w:rsid w:val="007C4E82"/>
    <w:rsid w:val="007D02DA"/>
    <w:rsid w:val="007D1786"/>
    <w:rsid w:val="007D445B"/>
    <w:rsid w:val="007D4E98"/>
    <w:rsid w:val="007D558F"/>
    <w:rsid w:val="007D7434"/>
    <w:rsid w:val="007E184C"/>
    <w:rsid w:val="007E284C"/>
    <w:rsid w:val="007E5F17"/>
    <w:rsid w:val="007E6496"/>
    <w:rsid w:val="007E6AB9"/>
    <w:rsid w:val="007F15F6"/>
    <w:rsid w:val="007F634F"/>
    <w:rsid w:val="007F78B0"/>
    <w:rsid w:val="007F7B0C"/>
    <w:rsid w:val="00800965"/>
    <w:rsid w:val="00801302"/>
    <w:rsid w:val="008041C2"/>
    <w:rsid w:val="00807359"/>
    <w:rsid w:val="00812184"/>
    <w:rsid w:val="00816411"/>
    <w:rsid w:val="00822312"/>
    <w:rsid w:val="00823857"/>
    <w:rsid w:val="00823BD8"/>
    <w:rsid w:val="00825E9C"/>
    <w:rsid w:val="00833896"/>
    <w:rsid w:val="008422FD"/>
    <w:rsid w:val="00842BD6"/>
    <w:rsid w:val="00842DA6"/>
    <w:rsid w:val="00844868"/>
    <w:rsid w:val="0084758F"/>
    <w:rsid w:val="00856810"/>
    <w:rsid w:val="00856895"/>
    <w:rsid w:val="008578F5"/>
    <w:rsid w:val="008611A8"/>
    <w:rsid w:val="008666C3"/>
    <w:rsid w:val="00870653"/>
    <w:rsid w:val="00874073"/>
    <w:rsid w:val="00874DA6"/>
    <w:rsid w:val="00876793"/>
    <w:rsid w:val="00877176"/>
    <w:rsid w:val="00880D23"/>
    <w:rsid w:val="00884E55"/>
    <w:rsid w:val="00886B08"/>
    <w:rsid w:val="008928BB"/>
    <w:rsid w:val="0089589C"/>
    <w:rsid w:val="0089711B"/>
    <w:rsid w:val="008A4E8D"/>
    <w:rsid w:val="008A6BBE"/>
    <w:rsid w:val="008B25B7"/>
    <w:rsid w:val="008C517B"/>
    <w:rsid w:val="008D0543"/>
    <w:rsid w:val="008D073C"/>
    <w:rsid w:val="008D1291"/>
    <w:rsid w:val="008D736C"/>
    <w:rsid w:val="008D75C3"/>
    <w:rsid w:val="008E1C00"/>
    <w:rsid w:val="008E21A5"/>
    <w:rsid w:val="008E2A73"/>
    <w:rsid w:val="008E5A74"/>
    <w:rsid w:val="008F19E0"/>
    <w:rsid w:val="008F1F9F"/>
    <w:rsid w:val="00900C11"/>
    <w:rsid w:val="0090564D"/>
    <w:rsid w:val="0090715D"/>
    <w:rsid w:val="00910601"/>
    <w:rsid w:val="00911713"/>
    <w:rsid w:val="00915148"/>
    <w:rsid w:val="00915B51"/>
    <w:rsid w:val="00915BBA"/>
    <w:rsid w:val="00916F07"/>
    <w:rsid w:val="0092105F"/>
    <w:rsid w:val="00921660"/>
    <w:rsid w:val="00922A09"/>
    <w:rsid w:val="0092666D"/>
    <w:rsid w:val="00930111"/>
    <w:rsid w:val="00930AE1"/>
    <w:rsid w:val="00933C79"/>
    <w:rsid w:val="009356B3"/>
    <w:rsid w:val="00936EFD"/>
    <w:rsid w:val="00940287"/>
    <w:rsid w:val="00941E3B"/>
    <w:rsid w:val="00945577"/>
    <w:rsid w:val="00946445"/>
    <w:rsid w:val="00947899"/>
    <w:rsid w:val="009502DD"/>
    <w:rsid w:val="00950D26"/>
    <w:rsid w:val="0095425B"/>
    <w:rsid w:val="00955F06"/>
    <w:rsid w:val="009577C8"/>
    <w:rsid w:val="009610F8"/>
    <w:rsid w:val="009672C1"/>
    <w:rsid w:val="00970E25"/>
    <w:rsid w:val="00972274"/>
    <w:rsid w:val="00973633"/>
    <w:rsid w:val="00974396"/>
    <w:rsid w:val="009776CE"/>
    <w:rsid w:val="00981D73"/>
    <w:rsid w:val="009831B6"/>
    <w:rsid w:val="009906D3"/>
    <w:rsid w:val="00991210"/>
    <w:rsid w:val="009924B2"/>
    <w:rsid w:val="00995414"/>
    <w:rsid w:val="009A0875"/>
    <w:rsid w:val="009A3891"/>
    <w:rsid w:val="009A53CB"/>
    <w:rsid w:val="009A54AA"/>
    <w:rsid w:val="009A7478"/>
    <w:rsid w:val="009B002F"/>
    <w:rsid w:val="009B1C84"/>
    <w:rsid w:val="009B3676"/>
    <w:rsid w:val="009B4BAC"/>
    <w:rsid w:val="009B64CF"/>
    <w:rsid w:val="009C0502"/>
    <w:rsid w:val="009C0566"/>
    <w:rsid w:val="009C49B7"/>
    <w:rsid w:val="009C6A15"/>
    <w:rsid w:val="009D0FEE"/>
    <w:rsid w:val="009D26F7"/>
    <w:rsid w:val="009D36D7"/>
    <w:rsid w:val="009E257A"/>
    <w:rsid w:val="009E2AA8"/>
    <w:rsid w:val="009E2DAE"/>
    <w:rsid w:val="009E6721"/>
    <w:rsid w:val="009F1CCD"/>
    <w:rsid w:val="009F2CC8"/>
    <w:rsid w:val="009F5E01"/>
    <w:rsid w:val="009F7A35"/>
    <w:rsid w:val="00A03205"/>
    <w:rsid w:val="00A0741C"/>
    <w:rsid w:val="00A11854"/>
    <w:rsid w:val="00A1322A"/>
    <w:rsid w:val="00A13539"/>
    <w:rsid w:val="00A13D11"/>
    <w:rsid w:val="00A14192"/>
    <w:rsid w:val="00A147C9"/>
    <w:rsid w:val="00A15DD9"/>
    <w:rsid w:val="00A16D3E"/>
    <w:rsid w:val="00A20589"/>
    <w:rsid w:val="00A22292"/>
    <w:rsid w:val="00A22B6E"/>
    <w:rsid w:val="00A2498D"/>
    <w:rsid w:val="00A24E3E"/>
    <w:rsid w:val="00A26F62"/>
    <w:rsid w:val="00A27452"/>
    <w:rsid w:val="00A32406"/>
    <w:rsid w:val="00A3420E"/>
    <w:rsid w:val="00A353EB"/>
    <w:rsid w:val="00A356C9"/>
    <w:rsid w:val="00A3617B"/>
    <w:rsid w:val="00A40078"/>
    <w:rsid w:val="00A4047A"/>
    <w:rsid w:val="00A404E7"/>
    <w:rsid w:val="00A41478"/>
    <w:rsid w:val="00A439AD"/>
    <w:rsid w:val="00A45CEE"/>
    <w:rsid w:val="00A479B7"/>
    <w:rsid w:val="00A51219"/>
    <w:rsid w:val="00A52B4F"/>
    <w:rsid w:val="00A571A5"/>
    <w:rsid w:val="00A71441"/>
    <w:rsid w:val="00A71D81"/>
    <w:rsid w:val="00A73F2A"/>
    <w:rsid w:val="00A77146"/>
    <w:rsid w:val="00A8157C"/>
    <w:rsid w:val="00A819CA"/>
    <w:rsid w:val="00A822F5"/>
    <w:rsid w:val="00A82EE0"/>
    <w:rsid w:val="00A83FAF"/>
    <w:rsid w:val="00A843BB"/>
    <w:rsid w:val="00A86F66"/>
    <w:rsid w:val="00A90AAC"/>
    <w:rsid w:val="00A90C03"/>
    <w:rsid w:val="00A921EC"/>
    <w:rsid w:val="00A929CE"/>
    <w:rsid w:val="00A93209"/>
    <w:rsid w:val="00A939AC"/>
    <w:rsid w:val="00A94174"/>
    <w:rsid w:val="00A94754"/>
    <w:rsid w:val="00AA5060"/>
    <w:rsid w:val="00AA5D77"/>
    <w:rsid w:val="00AB03C6"/>
    <w:rsid w:val="00AB0584"/>
    <w:rsid w:val="00AB6BC9"/>
    <w:rsid w:val="00AB76E4"/>
    <w:rsid w:val="00AC2898"/>
    <w:rsid w:val="00AC303A"/>
    <w:rsid w:val="00AC5656"/>
    <w:rsid w:val="00AC74C7"/>
    <w:rsid w:val="00AD0450"/>
    <w:rsid w:val="00AD0D2F"/>
    <w:rsid w:val="00AD1AC1"/>
    <w:rsid w:val="00AD4BF6"/>
    <w:rsid w:val="00AD5FD8"/>
    <w:rsid w:val="00AD6EA5"/>
    <w:rsid w:val="00AE4A4B"/>
    <w:rsid w:val="00B04D14"/>
    <w:rsid w:val="00B11001"/>
    <w:rsid w:val="00B119C9"/>
    <w:rsid w:val="00B14A76"/>
    <w:rsid w:val="00B15373"/>
    <w:rsid w:val="00B17ACD"/>
    <w:rsid w:val="00B203D7"/>
    <w:rsid w:val="00B223D3"/>
    <w:rsid w:val="00B25071"/>
    <w:rsid w:val="00B257A5"/>
    <w:rsid w:val="00B2589A"/>
    <w:rsid w:val="00B26C43"/>
    <w:rsid w:val="00B27030"/>
    <w:rsid w:val="00B27AD8"/>
    <w:rsid w:val="00B3165E"/>
    <w:rsid w:val="00B33173"/>
    <w:rsid w:val="00B3671F"/>
    <w:rsid w:val="00B4141A"/>
    <w:rsid w:val="00B42F14"/>
    <w:rsid w:val="00B4570F"/>
    <w:rsid w:val="00B46799"/>
    <w:rsid w:val="00B47EDE"/>
    <w:rsid w:val="00B47F61"/>
    <w:rsid w:val="00B5010C"/>
    <w:rsid w:val="00B51B87"/>
    <w:rsid w:val="00B522B6"/>
    <w:rsid w:val="00B53032"/>
    <w:rsid w:val="00B53080"/>
    <w:rsid w:val="00B53566"/>
    <w:rsid w:val="00B571BC"/>
    <w:rsid w:val="00B70B20"/>
    <w:rsid w:val="00B71AF0"/>
    <w:rsid w:val="00B73C0D"/>
    <w:rsid w:val="00B75362"/>
    <w:rsid w:val="00B8318B"/>
    <w:rsid w:val="00B83CC8"/>
    <w:rsid w:val="00B90D3E"/>
    <w:rsid w:val="00B91705"/>
    <w:rsid w:val="00B934BF"/>
    <w:rsid w:val="00B93D21"/>
    <w:rsid w:val="00B95542"/>
    <w:rsid w:val="00B95ADD"/>
    <w:rsid w:val="00BA4AA7"/>
    <w:rsid w:val="00BA7661"/>
    <w:rsid w:val="00BB1685"/>
    <w:rsid w:val="00BB279C"/>
    <w:rsid w:val="00BB42C9"/>
    <w:rsid w:val="00BC3957"/>
    <w:rsid w:val="00BC4852"/>
    <w:rsid w:val="00BD16A3"/>
    <w:rsid w:val="00BD1CFF"/>
    <w:rsid w:val="00BD3228"/>
    <w:rsid w:val="00BD426F"/>
    <w:rsid w:val="00BD648D"/>
    <w:rsid w:val="00BD7B19"/>
    <w:rsid w:val="00BE24B0"/>
    <w:rsid w:val="00BE2ABA"/>
    <w:rsid w:val="00BE614F"/>
    <w:rsid w:val="00BE6D7F"/>
    <w:rsid w:val="00BF1CAD"/>
    <w:rsid w:val="00BF1D45"/>
    <w:rsid w:val="00BF1F4C"/>
    <w:rsid w:val="00BF2236"/>
    <w:rsid w:val="00BF4252"/>
    <w:rsid w:val="00BF49BB"/>
    <w:rsid w:val="00C037C1"/>
    <w:rsid w:val="00C03D49"/>
    <w:rsid w:val="00C1237F"/>
    <w:rsid w:val="00C20128"/>
    <w:rsid w:val="00C20C88"/>
    <w:rsid w:val="00C253DB"/>
    <w:rsid w:val="00C25E40"/>
    <w:rsid w:val="00C26827"/>
    <w:rsid w:val="00C300CA"/>
    <w:rsid w:val="00C30969"/>
    <w:rsid w:val="00C33B49"/>
    <w:rsid w:val="00C37121"/>
    <w:rsid w:val="00C37C26"/>
    <w:rsid w:val="00C37C3C"/>
    <w:rsid w:val="00C37D54"/>
    <w:rsid w:val="00C413F2"/>
    <w:rsid w:val="00C429C6"/>
    <w:rsid w:val="00C43288"/>
    <w:rsid w:val="00C44F46"/>
    <w:rsid w:val="00C45602"/>
    <w:rsid w:val="00C5203E"/>
    <w:rsid w:val="00C52C3A"/>
    <w:rsid w:val="00C53B7E"/>
    <w:rsid w:val="00C54B88"/>
    <w:rsid w:val="00C55859"/>
    <w:rsid w:val="00C61C57"/>
    <w:rsid w:val="00C653A3"/>
    <w:rsid w:val="00C6757E"/>
    <w:rsid w:val="00C7176D"/>
    <w:rsid w:val="00C71CCC"/>
    <w:rsid w:val="00C723C0"/>
    <w:rsid w:val="00C72D35"/>
    <w:rsid w:val="00C77952"/>
    <w:rsid w:val="00C820DA"/>
    <w:rsid w:val="00C83605"/>
    <w:rsid w:val="00C84675"/>
    <w:rsid w:val="00CA10C0"/>
    <w:rsid w:val="00CA1610"/>
    <w:rsid w:val="00CA3C4D"/>
    <w:rsid w:val="00CA49E5"/>
    <w:rsid w:val="00CA61F1"/>
    <w:rsid w:val="00CA624B"/>
    <w:rsid w:val="00CA6E58"/>
    <w:rsid w:val="00CA74D3"/>
    <w:rsid w:val="00CB16DB"/>
    <w:rsid w:val="00CB48D7"/>
    <w:rsid w:val="00CB68F2"/>
    <w:rsid w:val="00CB7CBF"/>
    <w:rsid w:val="00CC16D8"/>
    <w:rsid w:val="00CC6F60"/>
    <w:rsid w:val="00CD33E9"/>
    <w:rsid w:val="00CE1297"/>
    <w:rsid w:val="00CE2F14"/>
    <w:rsid w:val="00CE5B92"/>
    <w:rsid w:val="00CF1026"/>
    <w:rsid w:val="00CF1332"/>
    <w:rsid w:val="00CF3F92"/>
    <w:rsid w:val="00CF452D"/>
    <w:rsid w:val="00CF5DAD"/>
    <w:rsid w:val="00CF6813"/>
    <w:rsid w:val="00D03903"/>
    <w:rsid w:val="00D045CD"/>
    <w:rsid w:val="00D04E3D"/>
    <w:rsid w:val="00D05BDB"/>
    <w:rsid w:val="00D16959"/>
    <w:rsid w:val="00D16AC8"/>
    <w:rsid w:val="00D23A36"/>
    <w:rsid w:val="00D23E13"/>
    <w:rsid w:val="00D240FE"/>
    <w:rsid w:val="00D24C4B"/>
    <w:rsid w:val="00D24F6E"/>
    <w:rsid w:val="00D25432"/>
    <w:rsid w:val="00D2602A"/>
    <w:rsid w:val="00D32BB5"/>
    <w:rsid w:val="00D333B9"/>
    <w:rsid w:val="00D36488"/>
    <w:rsid w:val="00D40F5F"/>
    <w:rsid w:val="00D41490"/>
    <w:rsid w:val="00D414C3"/>
    <w:rsid w:val="00D42756"/>
    <w:rsid w:val="00D43FD5"/>
    <w:rsid w:val="00D44140"/>
    <w:rsid w:val="00D51616"/>
    <w:rsid w:val="00D51AD1"/>
    <w:rsid w:val="00D528A8"/>
    <w:rsid w:val="00D5352A"/>
    <w:rsid w:val="00D54E76"/>
    <w:rsid w:val="00D55CCF"/>
    <w:rsid w:val="00D56BA3"/>
    <w:rsid w:val="00D57663"/>
    <w:rsid w:val="00D611C7"/>
    <w:rsid w:val="00D61AFC"/>
    <w:rsid w:val="00D628A3"/>
    <w:rsid w:val="00D64248"/>
    <w:rsid w:val="00D66501"/>
    <w:rsid w:val="00D715E2"/>
    <w:rsid w:val="00D74BAB"/>
    <w:rsid w:val="00D77ED0"/>
    <w:rsid w:val="00D8366E"/>
    <w:rsid w:val="00D87AA2"/>
    <w:rsid w:val="00D9090B"/>
    <w:rsid w:val="00D91C2F"/>
    <w:rsid w:val="00D935D9"/>
    <w:rsid w:val="00D9656E"/>
    <w:rsid w:val="00DA2591"/>
    <w:rsid w:val="00DA26A4"/>
    <w:rsid w:val="00DA305D"/>
    <w:rsid w:val="00DA436D"/>
    <w:rsid w:val="00DA50D1"/>
    <w:rsid w:val="00DA6FD5"/>
    <w:rsid w:val="00DB1EEB"/>
    <w:rsid w:val="00DB26E3"/>
    <w:rsid w:val="00DB319C"/>
    <w:rsid w:val="00DB77CA"/>
    <w:rsid w:val="00DC0711"/>
    <w:rsid w:val="00DC3F7E"/>
    <w:rsid w:val="00DC4072"/>
    <w:rsid w:val="00DC4AD3"/>
    <w:rsid w:val="00DC5BE5"/>
    <w:rsid w:val="00DD2CC2"/>
    <w:rsid w:val="00DD2D89"/>
    <w:rsid w:val="00DD365E"/>
    <w:rsid w:val="00DD3825"/>
    <w:rsid w:val="00DD5EC8"/>
    <w:rsid w:val="00DD7B76"/>
    <w:rsid w:val="00DE148B"/>
    <w:rsid w:val="00DE568E"/>
    <w:rsid w:val="00DE7136"/>
    <w:rsid w:val="00DF1575"/>
    <w:rsid w:val="00DF44AC"/>
    <w:rsid w:val="00DF516A"/>
    <w:rsid w:val="00DF5AB8"/>
    <w:rsid w:val="00DF67D7"/>
    <w:rsid w:val="00DF79E6"/>
    <w:rsid w:val="00E0146D"/>
    <w:rsid w:val="00E04753"/>
    <w:rsid w:val="00E05554"/>
    <w:rsid w:val="00E059AE"/>
    <w:rsid w:val="00E05F31"/>
    <w:rsid w:val="00E07A33"/>
    <w:rsid w:val="00E07DC7"/>
    <w:rsid w:val="00E10BEC"/>
    <w:rsid w:val="00E14905"/>
    <w:rsid w:val="00E176F5"/>
    <w:rsid w:val="00E23010"/>
    <w:rsid w:val="00E2535F"/>
    <w:rsid w:val="00E26A2C"/>
    <w:rsid w:val="00E2790C"/>
    <w:rsid w:val="00E31454"/>
    <w:rsid w:val="00E33A26"/>
    <w:rsid w:val="00E3446A"/>
    <w:rsid w:val="00E3483D"/>
    <w:rsid w:val="00E36D64"/>
    <w:rsid w:val="00E36F9F"/>
    <w:rsid w:val="00E40FF3"/>
    <w:rsid w:val="00E41AAF"/>
    <w:rsid w:val="00E44461"/>
    <w:rsid w:val="00E47903"/>
    <w:rsid w:val="00E510DC"/>
    <w:rsid w:val="00E529CE"/>
    <w:rsid w:val="00E5469E"/>
    <w:rsid w:val="00E5681F"/>
    <w:rsid w:val="00E60B15"/>
    <w:rsid w:val="00E63C43"/>
    <w:rsid w:val="00E64DF7"/>
    <w:rsid w:val="00E64EF5"/>
    <w:rsid w:val="00E66EF9"/>
    <w:rsid w:val="00E7567E"/>
    <w:rsid w:val="00E77662"/>
    <w:rsid w:val="00E8176C"/>
    <w:rsid w:val="00E845FB"/>
    <w:rsid w:val="00E847B7"/>
    <w:rsid w:val="00E857FA"/>
    <w:rsid w:val="00E916C2"/>
    <w:rsid w:val="00E94C66"/>
    <w:rsid w:val="00E956A0"/>
    <w:rsid w:val="00EA1E15"/>
    <w:rsid w:val="00EA2921"/>
    <w:rsid w:val="00EA2B26"/>
    <w:rsid w:val="00EA51DA"/>
    <w:rsid w:val="00EA51E1"/>
    <w:rsid w:val="00EA6157"/>
    <w:rsid w:val="00EA6E87"/>
    <w:rsid w:val="00EB1B81"/>
    <w:rsid w:val="00EB4ED5"/>
    <w:rsid w:val="00EC3732"/>
    <w:rsid w:val="00EC6B67"/>
    <w:rsid w:val="00ED0755"/>
    <w:rsid w:val="00ED0A01"/>
    <w:rsid w:val="00ED2720"/>
    <w:rsid w:val="00ED5519"/>
    <w:rsid w:val="00ED5754"/>
    <w:rsid w:val="00ED733D"/>
    <w:rsid w:val="00EE1193"/>
    <w:rsid w:val="00EE296A"/>
    <w:rsid w:val="00EE4BAA"/>
    <w:rsid w:val="00EE6799"/>
    <w:rsid w:val="00EF2343"/>
    <w:rsid w:val="00EF2610"/>
    <w:rsid w:val="00EF37EA"/>
    <w:rsid w:val="00EF6161"/>
    <w:rsid w:val="00F02E9F"/>
    <w:rsid w:val="00F035A8"/>
    <w:rsid w:val="00F11B07"/>
    <w:rsid w:val="00F13533"/>
    <w:rsid w:val="00F22407"/>
    <w:rsid w:val="00F24850"/>
    <w:rsid w:val="00F278E8"/>
    <w:rsid w:val="00F30630"/>
    <w:rsid w:val="00F30ED9"/>
    <w:rsid w:val="00F32DAA"/>
    <w:rsid w:val="00F33222"/>
    <w:rsid w:val="00F361DC"/>
    <w:rsid w:val="00F36685"/>
    <w:rsid w:val="00F40130"/>
    <w:rsid w:val="00F42493"/>
    <w:rsid w:val="00F43CCB"/>
    <w:rsid w:val="00F43FAF"/>
    <w:rsid w:val="00F4772C"/>
    <w:rsid w:val="00F50308"/>
    <w:rsid w:val="00F51E95"/>
    <w:rsid w:val="00F53A8F"/>
    <w:rsid w:val="00F53E1C"/>
    <w:rsid w:val="00F57064"/>
    <w:rsid w:val="00F57CFC"/>
    <w:rsid w:val="00F63B3C"/>
    <w:rsid w:val="00F65AD6"/>
    <w:rsid w:val="00F73D09"/>
    <w:rsid w:val="00F75901"/>
    <w:rsid w:val="00F82C87"/>
    <w:rsid w:val="00F87196"/>
    <w:rsid w:val="00F8728F"/>
    <w:rsid w:val="00F878AA"/>
    <w:rsid w:val="00F914E3"/>
    <w:rsid w:val="00F938C0"/>
    <w:rsid w:val="00F96E28"/>
    <w:rsid w:val="00FA1BA4"/>
    <w:rsid w:val="00FA2044"/>
    <w:rsid w:val="00FA231A"/>
    <w:rsid w:val="00FA670F"/>
    <w:rsid w:val="00FA6D60"/>
    <w:rsid w:val="00FB39F5"/>
    <w:rsid w:val="00FC5C32"/>
    <w:rsid w:val="00FD18B2"/>
    <w:rsid w:val="00FD6C69"/>
    <w:rsid w:val="00FE0B8E"/>
    <w:rsid w:val="00FE0E45"/>
    <w:rsid w:val="00FE65B9"/>
    <w:rsid w:val="00FE66F9"/>
    <w:rsid w:val="00FF1427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457E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457E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457E"/>
    <w:pPr>
      <w:keepNext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457E"/>
    <w:pPr>
      <w:keepNext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457E"/>
    <w:pPr>
      <w:keepNext/>
      <w:ind w:firstLine="284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457E"/>
    <w:pPr>
      <w:keepNext/>
      <w:tabs>
        <w:tab w:val="left" w:pos="851"/>
        <w:tab w:val="left" w:pos="3402"/>
      </w:tabs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457E"/>
    <w:pPr>
      <w:keepNext/>
      <w:tabs>
        <w:tab w:val="left" w:pos="851"/>
      </w:tabs>
      <w:jc w:val="right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457E"/>
    <w:pPr>
      <w:keepNext/>
      <w:jc w:val="center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457E"/>
    <w:pPr>
      <w:keepNext/>
      <w:ind w:firstLine="21"/>
      <w:jc w:val="center"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D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D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D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D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D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D3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D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D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D35"/>
    <w:rPr>
      <w:rFonts w:asciiTheme="majorHAnsi" w:eastAsiaTheme="majorEastAsia" w:hAnsiTheme="majorHAnsi" w:cstheme="majorBidi"/>
    </w:rPr>
  </w:style>
  <w:style w:type="paragraph" w:customStyle="1" w:styleId="7">
    <w:name w:val="Стиль 7"/>
    <w:basedOn w:val="Normal"/>
    <w:uiPriority w:val="99"/>
    <w:rsid w:val="0062457E"/>
    <w:pPr>
      <w:overflowPunct w:val="0"/>
      <w:autoSpaceDE w:val="0"/>
      <w:autoSpaceDN w:val="0"/>
      <w:adjustRightInd w:val="0"/>
      <w:spacing w:before="240" w:after="240"/>
      <w:jc w:val="center"/>
    </w:pPr>
    <w:rPr>
      <w:b/>
      <w:caps/>
      <w:szCs w:val="20"/>
    </w:rPr>
  </w:style>
  <w:style w:type="paragraph" w:customStyle="1" w:styleId="1">
    <w:name w:val="Стиль 1"/>
    <w:basedOn w:val="Normal"/>
    <w:uiPriority w:val="99"/>
    <w:rsid w:val="0062457E"/>
    <w:pPr>
      <w:overflowPunct w:val="0"/>
      <w:autoSpaceDE w:val="0"/>
      <w:autoSpaceDN w:val="0"/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5">
    <w:name w:val="Стиль 5а"/>
    <w:basedOn w:val="Normal"/>
    <w:uiPriority w:val="99"/>
    <w:rsid w:val="0062457E"/>
    <w:pPr>
      <w:overflowPunct w:val="0"/>
      <w:autoSpaceDE w:val="0"/>
      <w:autoSpaceDN w:val="0"/>
      <w:adjustRightInd w:val="0"/>
      <w:spacing w:before="240" w:after="240"/>
      <w:jc w:val="center"/>
    </w:pPr>
    <w:rPr>
      <w:b/>
      <w:cap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2457E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3D35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62457E"/>
    <w:pPr>
      <w:spacing w:before="120" w:after="120"/>
    </w:pPr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2457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3D35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2457E"/>
    <w:pPr>
      <w:ind w:left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3D3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2457E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3D3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2457E"/>
    <w:pPr>
      <w:overflowPunct w:val="0"/>
      <w:autoSpaceDE w:val="0"/>
      <w:autoSpaceDN w:val="0"/>
      <w:adjustRightInd w:val="0"/>
      <w:ind w:firstLine="1134"/>
      <w:jc w:val="center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3D35"/>
    <w:rPr>
      <w:sz w:val="24"/>
      <w:szCs w:val="24"/>
    </w:rPr>
  </w:style>
  <w:style w:type="paragraph" w:customStyle="1" w:styleId="4">
    <w:name w:val="Стиль 4"/>
    <w:basedOn w:val="1"/>
    <w:uiPriority w:val="99"/>
    <w:rsid w:val="0062457E"/>
    <w:pPr>
      <w:textAlignment w:val="baseline"/>
    </w:pPr>
  </w:style>
  <w:style w:type="paragraph" w:styleId="Header">
    <w:name w:val="header"/>
    <w:basedOn w:val="Normal"/>
    <w:link w:val="HeaderChar"/>
    <w:uiPriority w:val="99"/>
    <w:rsid w:val="006245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D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5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D3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2457E"/>
    <w:pPr>
      <w:ind w:firstLine="201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3D3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24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A4B"/>
    <w:rPr>
      <w:rFonts w:ascii="Tahoma" w:hAnsi="Tahoma" w:cs="Tahoma"/>
      <w:sz w:val="16"/>
      <w:szCs w:val="16"/>
    </w:rPr>
  </w:style>
  <w:style w:type="paragraph" w:customStyle="1" w:styleId="10">
    <w:name w:val="Стиль 1 Знак"/>
    <w:basedOn w:val="Normal"/>
    <w:autoRedefine/>
    <w:uiPriority w:val="99"/>
    <w:rsid w:val="004875D9"/>
    <w:pPr>
      <w:ind w:firstLine="741"/>
      <w:jc w:val="both"/>
    </w:pPr>
    <w:rPr>
      <w:szCs w:val="20"/>
    </w:rPr>
  </w:style>
  <w:style w:type="paragraph" w:styleId="BodyText3">
    <w:name w:val="Body Text 3"/>
    <w:basedOn w:val="Normal"/>
    <w:link w:val="BodyText3Char"/>
    <w:uiPriority w:val="99"/>
    <w:rsid w:val="0062457E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3D35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245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24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D35"/>
    <w:rPr>
      <w:b/>
      <w:bCs/>
    </w:rPr>
  </w:style>
  <w:style w:type="paragraph" w:styleId="BlockText">
    <w:name w:val="Block Text"/>
    <w:basedOn w:val="Normal"/>
    <w:uiPriority w:val="99"/>
    <w:rsid w:val="0062457E"/>
    <w:pPr>
      <w:tabs>
        <w:tab w:val="left" w:pos="851"/>
      </w:tabs>
      <w:ind w:left="-151" w:right="-174"/>
      <w:jc w:val="center"/>
    </w:pPr>
  </w:style>
  <w:style w:type="paragraph" w:styleId="Title">
    <w:name w:val="Title"/>
    <w:basedOn w:val="Normal"/>
    <w:link w:val="TitleChar"/>
    <w:uiPriority w:val="99"/>
    <w:qFormat/>
    <w:rsid w:val="0062457E"/>
    <w:pPr>
      <w:spacing w:before="240" w:after="240"/>
      <w:jc w:val="center"/>
    </w:pPr>
    <w:rPr>
      <w:rFonts w:ascii="Arial Narrow" w:hAnsi="Arial Narrow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813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624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62457E"/>
    <w:pPr>
      <w:keepNext/>
      <w:autoSpaceDE w:val="0"/>
      <w:autoSpaceDN w:val="0"/>
      <w:spacing w:before="120" w:after="120"/>
      <w:jc w:val="center"/>
      <w:outlineLvl w:val="2"/>
    </w:pPr>
    <w:rPr>
      <w:rFonts w:ascii="Arial" w:hAnsi="Arial" w:cs="Arial"/>
      <w:b/>
      <w:bCs/>
      <w:sz w:val="20"/>
    </w:rPr>
  </w:style>
  <w:style w:type="paragraph" w:customStyle="1" w:styleId="ConsPlusTitle">
    <w:name w:val="ConsPlusTitle"/>
    <w:uiPriority w:val="99"/>
    <w:rsid w:val="006245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30">
    <w:name w:val="Стиль3"/>
    <w:basedOn w:val="Normal"/>
    <w:uiPriority w:val="99"/>
    <w:rsid w:val="0062457E"/>
    <w:pPr>
      <w:spacing w:before="120" w:after="120"/>
      <w:jc w:val="center"/>
    </w:pPr>
    <w:rPr>
      <w:caps/>
      <w:szCs w:val="20"/>
      <w:lang w:val="en-US"/>
    </w:rPr>
  </w:style>
  <w:style w:type="paragraph" w:styleId="NormalWeb">
    <w:name w:val="Normal (Web)"/>
    <w:basedOn w:val="Normal"/>
    <w:uiPriority w:val="99"/>
    <w:rsid w:val="00D87AA2"/>
    <w:pPr>
      <w:spacing w:before="100" w:beforeAutospacing="1" w:after="119"/>
    </w:pPr>
  </w:style>
  <w:style w:type="paragraph" w:customStyle="1" w:styleId="a">
    <w:name w:val="ТЕКСТ пояснилки"/>
    <w:basedOn w:val="Normal"/>
    <w:link w:val="11"/>
    <w:uiPriority w:val="99"/>
    <w:rsid w:val="00693E34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11">
    <w:name w:val="ТЕКСТ пояснилки Знак1"/>
    <w:link w:val="a"/>
    <w:uiPriority w:val="99"/>
    <w:locked/>
    <w:rsid w:val="00693E34"/>
    <w:rPr>
      <w:rFonts w:ascii="Arial" w:hAnsi="Arial"/>
      <w:sz w:val="24"/>
      <w:lang w:val="ru-RU" w:eastAsia="ru-RU"/>
    </w:rPr>
  </w:style>
  <w:style w:type="paragraph" w:customStyle="1" w:styleId="a0">
    <w:name w:val="ТекстовойА"/>
    <w:basedOn w:val="Normal"/>
    <w:uiPriority w:val="99"/>
    <w:rsid w:val="00A71D81"/>
    <w:pPr>
      <w:spacing w:before="60" w:after="60"/>
      <w:ind w:firstLine="567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D935D9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531B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next w:val="Normal"/>
    <w:uiPriority w:val="99"/>
    <w:rsid w:val="002C1A3C"/>
    <w:pPr>
      <w:widowControl w:val="0"/>
      <w:suppressAutoHyphens/>
    </w:pPr>
    <w:rPr>
      <w:rFonts w:ascii="Arial" w:hAnsi="Arial" w:cs="Arial"/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rsid w:val="004409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40953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40953"/>
    <w:rPr>
      <w:rFonts w:cs="Times New Roman"/>
      <w:vertAlign w:val="superscript"/>
    </w:rPr>
  </w:style>
  <w:style w:type="paragraph" w:customStyle="1" w:styleId="12">
    <w:name w:val="Знак1 Знак Знак Знак Знак Знак Знак Знак Знак Знак"/>
    <w:basedOn w:val="Normal"/>
    <w:uiPriority w:val="99"/>
    <w:rsid w:val="00A0741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6968D84B6A405741B333CE41A4FB2C76" ma:contentTypeVersion="23" ma:contentTypeDescription="Отправка изображения или фотографии." ma:contentTypeScope="" ma:versionID="b6ad1dce1241064b089101d2f8b754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ea5dd64ebd04cb51d4e2ce6084afa5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100D6C-0F74-4C4C-9390-EF4919B24958}"/>
</file>

<file path=customXml/itemProps2.xml><?xml version="1.0" encoding="utf-8"?>
<ds:datastoreItem xmlns:ds="http://schemas.openxmlformats.org/officeDocument/2006/customXml" ds:itemID="{E1A760A9-4982-4E1B-9409-FC17FFE36157}"/>
</file>

<file path=customXml/itemProps3.xml><?xml version="1.0" encoding="utf-8"?>
<ds:datastoreItem xmlns:ds="http://schemas.openxmlformats.org/officeDocument/2006/customXml" ds:itemID="{E4A11F2A-C0F0-411F-8885-F35A28EB491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1934</TotalTime>
  <Pages>9</Pages>
  <Words>1878</Words>
  <Characters>10708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 ПЗ</dc:title>
  <dc:subject/>
  <dc:creator>user15</dc:creator>
  <cp:keywords/>
  <dc:description/>
  <cp:lastModifiedBy>polina</cp:lastModifiedBy>
  <cp:revision>133</cp:revision>
  <cp:lastPrinted>2015-03-02T14:22:00Z</cp:lastPrinted>
  <dcterms:created xsi:type="dcterms:W3CDTF">2014-10-31T11:09:00Z</dcterms:created>
  <dcterms:modified xsi:type="dcterms:W3CDTF">2015-03-13T12:18:00Z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0x010102006968D84B6A405741B333CE41A4FB2C76</vt:lpwstr>
  </property>
</Properties>
</file>