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BE8D9" w14:textId="77777777" w:rsidR="00C97ADA" w:rsidRPr="008D1520" w:rsidRDefault="004A7C30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520">
        <w:rPr>
          <w:rFonts w:ascii="Times New Roman" w:hAnsi="Times New Roman" w:cs="Times New Roman"/>
          <w:sz w:val="26"/>
          <w:szCs w:val="26"/>
        </w:rPr>
        <w:t xml:space="preserve">СООБЩЕНИЕ О ПЛАНИРУЕМОМ </w:t>
      </w:r>
      <w:r w:rsidR="00186C67" w:rsidRPr="008D1520">
        <w:rPr>
          <w:rFonts w:ascii="Times New Roman" w:hAnsi="Times New Roman" w:cs="Times New Roman"/>
          <w:sz w:val="26"/>
          <w:szCs w:val="26"/>
        </w:rPr>
        <w:t xml:space="preserve">ИЗЪЯТИИ ЗЕМЕЛЬНЫХ УЧАСТКОВ </w:t>
      </w:r>
    </w:p>
    <w:p w14:paraId="7FF09E0D" w14:textId="77777777" w:rsidR="00E90566" w:rsidRPr="008D1520" w:rsidRDefault="00186C67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520">
        <w:rPr>
          <w:rFonts w:ascii="Times New Roman" w:hAnsi="Times New Roman" w:cs="Times New Roman"/>
          <w:sz w:val="26"/>
          <w:szCs w:val="26"/>
        </w:rPr>
        <w:t>ДЛЯ НУЖД РОССИЙСКОЙ ФЕДЕРАЦИИ</w:t>
      </w:r>
    </w:p>
    <w:p w14:paraId="4CEC5507" w14:textId="77777777" w:rsidR="000D5B3D" w:rsidRPr="008D1520" w:rsidRDefault="000D5B3D" w:rsidP="00D31B2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86D492" w14:textId="77777777" w:rsidR="00562FD3" w:rsidRPr="008D1520" w:rsidRDefault="00186C67" w:rsidP="00D31B2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1520">
        <w:rPr>
          <w:rFonts w:ascii="Times New Roman" w:hAnsi="Times New Roman" w:cs="Times New Roman"/>
          <w:sz w:val="26"/>
          <w:szCs w:val="26"/>
        </w:rPr>
        <w:t xml:space="preserve">В соответствии со статьей 56.5 Земельного кодекса Российской Федерации, </w:t>
      </w:r>
      <w:r w:rsidR="00E64CB4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в целях строительства </w:t>
      </w:r>
      <w:r w:rsidR="00283C22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объекта: </w:t>
      </w:r>
      <w:r w:rsidR="008346BD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«Комплексная реконструкция участка им. Максима Горького - Котельниково Приволжской железной дороги. Строительство второго пути на участке </w:t>
      </w:r>
      <w:proofErr w:type="spellStart"/>
      <w:r w:rsidR="008346BD" w:rsidRPr="008D1520">
        <w:rPr>
          <w:rFonts w:ascii="Times New Roman" w:hAnsi="Times New Roman" w:cs="Times New Roman"/>
          <w:color w:val="auto"/>
          <w:sz w:val="26"/>
          <w:szCs w:val="26"/>
        </w:rPr>
        <w:t>Горнополянский</w:t>
      </w:r>
      <w:proofErr w:type="spellEnd"/>
      <w:r w:rsidR="008346BD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proofErr w:type="gramStart"/>
      <w:r w:rsidR="008346BD" w:rsidRPr="008D1520">
        <w:rPr>
          <w:rFonts w:ascii="Times New Roman" w:hAnsi="Times New Roman" w:cs="Times New Roman"/>
          <w:color w:val="auto"/>
          <w:sz w:val="26"/>
          <w:szCs w:val="26"/>
        </w:rPr>
        <w:t>Канальная</w:t>
      </w:r>
      <w:proofErr w:type="gramEnd"/>
      <w:r w:rsidR="008346BD" w:rsidRPr="008D15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514EA4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92E8E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предусмотренного </w:t>
      </w:r>
      <w:r w:rsidR="00E64CB4" w:rsidRPr="008D1520">
        <w:rPr>
          <w:rFonts w:ascii="Times New Roman" w:hAnsi="Times New Roman" w:cs="Times New Roman"/>
          <w:color w:val="auto"/>
          <w:sz w:val="26"/>
          <w:szCs w:val="26"/>
        </w:rPr>
        <w:t>федеральной целевой программ</w:t>
      </w:r>
      <w:r w:rsidR="00722A64" w:rsidRPr="008D1520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="00E64CB4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 «Развитие транспортной системы России (2010 – 2020 годы)», утвержденной постановлением Правительства Российской Федерации от 5 декабря 2001 г. № 848,</w:t>
      </w:r>
      <w:r w:rsidR="00514EA4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62FD3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агентством железнодорожного транспорта </w:t>
      </w:r>
      <w:r w:rsidR="00D31B29" w:rsidRPr="008D1520">
        <w:rPr>
          <w:rFonts w:ascii="Times New Roman" w:hAnsi="Times New Roman" w:cs="Times New Roman"/>
          <w:color w:val="auto"/>
          <w:sz w:val="26"/>
          <w:szCs w:val="26"/>
        </w:rPr>
        <w:t>принято решение об</w:t>
      </w:r>
      <w:r w:rsidR="00562FD3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 изъяти</w:t>
      </w:r>
      <w:r w:rsidR="00D31B29" w:rsidRPr="008D15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562FD3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 земельных участков для нужд Российской Федерации. </w:t>
      </w:r>
    </w:p>
    <w:p w14:paraId="669CCF92" w14:textId="77777777" w:rsidR="00DA1ECB" w:rsidRPr="008D1520" w:rsidRDefault="00DA1ECB" w:rsidP="00DA1EC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1C67">
        <w:rPr>
          <w:rFonts w:ascii="Times New Roman" w:hAnsi="Times New Roman" w:cs="Times New Roman"/>
          <w:sz w:val="26"/>
          <w:szCs w:val="26"/>
        </w:rPr>
        <w:t xml:space="preserve">Границы зоны планируемого размещения объекта, в целях строительства которого предполагается изъятие земельных </w:t>
      </w:r>
      <w:r w:rsidRPr="00251C67">
        <w:rPr>
          <w:rFonts w:ascii="Times New Roman" w:hAnsi="Times New Roman" w:cs="Times New Roman"/>
          <w:color w:val="auto"/>
          <w:sz w:val="26"/>
          <w:szCs w:val="26"/>
        </w:rPr>
        <w:t xml:space="preserve">участков, установлены проектом межевания территории в составе документации по планировке территории, утвержденной распоряжением Федерального агентства железнодорожного транспорта от 30 августа 2019г. № АИ-127-р 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251C67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объекта: «Комплексная реконструкция участка им. Максима Горького - Котельниково Приволжской железной дороги. Строительство второго пути на участке </w:t>
      </w:r>
      <w:proofErr w:type="spellStart"/>
      <w:r w:rsidRPr="00251C67">
        <w:rPr>
          <w:rFonts w:ascii="Times New Roman" w:hAnsi="Times New Roman" w:cs="Times New Roman"/>
          <w:color w:val="auto"/>
          <w:sz w:val="26"/>
          <w:szCs w:val="26"/>
        </w:rPr>
        <w:t>Горнополянский</w:t>
      </w:r>
      <w:proofErr w:type="spellEnd"/>
      <w:r w:rsidRPr="00251C67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proofErr w:type="gramStart"/>
      <w:r w:rsidRPr="00251C67">
        <w:rPr>
          <w:rFonts w:ascii="Times New Roman" w:hAnsi="Times New Roman" w:cs="Times New Roman"/>
          <w:color w:val="auto"/>
          <w:sz w:val="26"/>
          <w:szCs w:val="26"/>
        </w:rPr>
        <w:t>Канальная</w:t>
      </w:r>
      <w:proofErr w:type="gramEnd"/>
      <w:r w:rsidRPr="00251C67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14:paraId="26613F94" w14:textId="5FBA1023" w:rsidR="00332CD9" w:rsidRPr="008D1520" w:rsidRDefault="00186C67" w:rsidP="000761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520">
        <w:rPr>
          <w:rFonts w:ascii="Times New Roman" w:hAnsi="Times New Roman" w:cs="Times New Roman"/>
          <w:color w:val="auto"/>
          <w:sz w:val="26"/>
          <w:szCs w:val="26"/>
        </w:rPr>
        <w:t>Сообщение о планируемом изъятии земельных участков для нужд</w:t>
      </w:r>
      <w:r w:rsidR="00DD7F53"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D1520">
        <w:rPr>
          <w:rFonts w:ascii="Times New Roman" w:hAnsi="Times New Roman" w:cs="Times New Roman"/>
          <w:color w:val="auto"/>
          <w:sz w:val="26"/>
          <w:szCs w:val="26"/>
        </w:rPr>
        <w:t xml:space="preserve">Российской </w:t>
      </w:r>
      <w:r w:rsidRPr="008D1520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B45E7C" w:rsidRPr="008D1520">
        <w:rPr>
          <w:rFonts w:ascii="Times New Roman" w:hAnsi="Times New Roman" w:cs="Times New Roman"/>
          <w:sz w:val="26"/>
          <w:szCs w:val="26"/>
        </w:rPr>
        <w:t>размещено</w:t>
      </w:r>
      <w:r w:rsidRPr="008D1520">
        <w:rPr>
          <w:rFonts w:ascii="Times New Roman" w:hAnsi="Times New Roman" w:cs="Times New Roman"/>
          <w:sz w:val="26"/>
          <w:szCs w:val="26"/>
        </w:rPr>
        <w:t xml:space="preserve"> на официальных сайтах Федерального агентства железнодорож</w:t>
      </w:r>
      <w:r w:rsidR="00BD4846" w:rsidRPr="008D1520">
        <w:rPr>
          <w:rFonts w:ascii="Times New Roman" w:hAnsi="Times New Roman" w:cs="Times New Roman"/>
          <w:sz w:val="26"/>
          <w:szCs w:val="26"/>
        </w:rPr>
        <w:t>ного транспорта в информационно</w:t>
      </w:r>
      <w:r w:rsidR="00B37C8A" w:rsidRPr="008D1520">
        <w:rPr>
          <w:rFonts w:ascii="Times New Roman" w:hAnsi="Times New Roman" w:cs="Times New Roman"/>
          <w:sz w:val="26"/>
          <w:szCs w:val="26"/>
        </w:rPr>
        <w:t>-</w:t>
      </w:r>
      <w:r w:rsidRPr="008D1520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 по адресу: </w:t>
      </w:r>
      <w:hyperlink r:id="rId9" w:history="1">
        <w:r w:rsidRPr="008D15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8D152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8D15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D152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D15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roszeldor</w:t>
        </w:r>
        <w:r w:rsidRPr="008D152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D15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761E7" w:rsidRPr="008D1520">
        <w:rPr>
          <w:rFonts w:ascii="Times New Roman" w:hAnsi="Times New Roman" w:cs="Times New Roman"/>
          <w:sz w:val="26"/>
          <w:szCs w:val="26"/>
        </w:rPr>
        <w:t xml:space="preserve"> и </w:t>
      </w:r>
      <w:r w:rsidR="00156796" w:rsidRPr="00156796">
        <w:rPr>
          <w:rFonts w:ascii="Times New Roman" w:hAnsi="Times New Roman" w:cs="Times New Roman"/>
          <w:sz w:val="26"/>
          <w:szCs w:val="26"/>
        </w:rPr>
        <w:t>на официальном сайте администрации Волгограда http://www.volgadmin.ru в разделе «</w:t>
      </w:r>
      <w:bookmarkStart w:id="0" w:name="_GoBack"/>
      <w:bookmarkEnd w:id="0"/>
      <w:r w:rsidR="00156796" w:rsidRPr="00156796">
        <w:rPr>
          <w:rFonts w:ascii="Times New Roman" w:hAnsi="Times New Roman" w:cs="Times New Roman"/>
          <w:sz w:val="26"/>
          <w:szCs w:val="26"/>
        </w:rPr>
        <w:t>органы власти» → «администрация» → «структурные подразделения» → «департамент муниципального имущества администрации Волгограда» → «объявления».</w:t>
      </w:r>
      <w:proofErr w:type="gramEnd"/>
    </w:p>
    <w:p w14:paraId="7BD0D433" w14:textId="3E09B376" w:rsidR="00923E98" w:rsidRPr="008D1520" w:rsidRDefault="00077230" w:rsidP="00077230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D1520">
        <w:rPr>
          <w:sz w:val="26"/>
          <w:szCs w:val="26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государственных нужд, а также ознакомиться с проектом межевания территории, в соответствии с которым предстоит образовать участки, подлежащие изъятию, в установленные Земельным кодексом Российской Федерации сроки по адресу: 105064, г. Москва, ул. Старая Басманная, дом 11/2, строение 1, кабинет 304, Федеральное агентство железнодорожного</w:t>
      </w:r>
      <w:proofErr w:type="gramEnd"/>
      <w:r w:rsidRPr="008D1520">
        <w:rPr>
          <w:sz w:val="26"/>
          <w:szCs w:val="26"/>
        </w:rPr>
        <w:t xml:space="preserve"> транспорта, в рабочее время Росжелдора, телефон для связи: 8 (499) 262 13 59, </w:t>
      </w:r>
      <w:r w:rsidR="004A7C30" w:rsidRPr="008D1520">
        <w:rPr>
          <w:sz w:val="26"/>
          <w:szCs w:val="26"/>
        </w:rPr>
        <w:t>а также</w:t>
      </w:r>
      <w:r w:rsidR="00475E58">
        <w:rPr>
          <w:sz w:val="26"/>
          <w:szCs w:val="26"/>
        </w:rPr>
        <w:t xml:space="preserve"> на информационном стенде департамента муниципального имущества </w:t>
      </w:r>
      <w:r w:rsidR="009A74A7" w:rsidRPr="008D1520">
        <w:rPr>
          <w:sz w:val="26"/>
          <w:szCs w:val="26"/>
        </w:rPr>
        <w:t xml:space="preserve">администрации </w:t>
      </w:r>
      <w:r w:rsidR="00A64264">
        <w:rPr>
          <w:rStyle w:val="a8"/>
          <w:b w:val="0"/>
          <w:color w:val="000000"/>
          <w:sz w:val="26"/>
          <w:szCs w:val="26"/>
          <w:shd w:val="clear" w:color="auto" w:fill="FFFFFF"/>
        </w:rPr>
        <w:t xml:space="preserve">города Волгограда </w:t>
      </w:r>
      <w:r w:rsidRPr="008D1520">
        <w:rPr>
          <w:sz w:val="26"/>
          <w:szCs w:val="26"/>
        </w:rPr>
        <w:t xml:space="preserve">по адресу: </w:t>
      </w:r>
      <w:r w:rsidR="00EB7529" w:rsidRPr="008D1520">
        <w:rPr>
          <w:sz w:val="26"/>
          <w:szCs w:val="26"/>
        </w:rPr>
        <w:t>Волгоградская область</w:t>
      </w:r>
      <w:r w:rsidR="00421C46" w:rsidRPr="008D1520">
        <w:rPr>
          <w:color w:val="000000"/>
          <w:sz w:val="26"/>
          <w:szCs w:val="26"/>
          <w:shd w:val="clear" w:color="auto" w:fill="FFFFFF"/>
        </w:rPr>
        <w:t>,</w:t>
      </w:r>
      <w:r w:rsidR="003168C0" w:rsidRPr="008D1520">
        <w:rPr>
          <w:color w:val="000000"/>
          <w:sz w:val="26"/>
          <w:szCs w:val="26"/>
          <w:shd w:val="clear" w:color="auto" w:fill="FFFFFF"/>
        </w:rPr>
        <w:t xml:space="preserve"> </w:t>
      </w:r>
      <w:r w:rsidR="00A64264">
        <w:rPr>
          <w:color w:val="000000"/>
          <w:sz w:val="26"/>
          <w:szCs w:val="26"/>
          <w:shd w:val="clear" w:color="auto" w:fill="FFFFFF"/>
        </w:rPr>
        <w:t>город Волгоград</w:t>
      </w:r>
      <w:r w:rsidR="00475E58">
        <w:rPr>
          <w:color w:val="000000"/>
          <w:sz w:val="26"/>
          <w:szCs w:val="26"/>
          <w:shd w:val="clear" w:color="auto" w:fill="FFFFFF"/>
        </w:rPr>
        <w:t>,</w:t>
      </w:r>
      <w:r w:rsidR="00421C46" w:rsidRPr="008D1520">
        <w:rPr>
          <w:color w:val="000000"/>
          <w:sz w:val="26"/>
          <w:szCs w:val="26"/>
          <w:shd w:val="clear" w:color="auto" w:fill="FFFFFF"/>
        </w:rPr>
        <w:t xml:space="preserve">  ул. </w:t>
      </w:r>
      <w:r w:rsidR="00475E58">
        <w:rPr>
          <w:color w:val="000000"/>
          <w:sz w:val="26"/>
          <w:szCs w:val="26"/>
          <w:shd w:val="clear" w:color="auto" w:fill="FFFFFF"/>
        </w:rPr>
        <w:t>Гагарина, 12</w:t>
      </w:r>
      <w:r w:rsidR="00514EA4" w:rsidRPr="008D1520">
        <w:rPr>
          <w:color w:val="000000"/>
          <w:sz w:val="26"/>
          <w:szCs w:val="26"/>
          <w:shd w:val="clear" w:color="auto" w:fill="FFFFFF"/>
        </w:rPr>
        <w:t>,</w:t>
      </w:r>
      <w:r w:rsidR="005E1344" w:rsidRPr="008D1520">
        <w:rPr>
          <w:sz w:val="26"/>
          <w:szCs w:val="26"/>
        </w:rPr>
        <w:t xml:space="preserve"> </w:t>
      </w:r>
      <w:r w:rsidR="00475E58">
        <w:rPr>
          <w:sz w:val="26"/>
          <w:szCs w:val="26"/>
        </w:rPr>
        <w:t>с 8:30 до 12:30 и с 13:30 до 17:30</w:t>
      </w:r>
      <w:r w:rsidR="00923E98" w:rsidRPr="008D1520">
        <w:rPr>
          <w:sz w:val="26"/>
          <w:szCs w:val="26"/>
        </w:rPr>
        <w:t>.</w:t>
      </w:r>
    </w:p>
    <w:p w14:paraId="156994A7" w14:textId="77777777" w:rsidR="00D84B1A" w:rsidRPr="008D1520" w:rsidRDefault="00D84B1A" w:rsidP="00D84B1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D1520">
        <w:rPr>
          <w:sz w:val="26"/>
          <w:szCs w:val="26"/>
        </w:rPr>
        <w:t>Собственники, землевладельцы, землепользователи, арендаторы земельных участков, подлежащих изъятию, и права которых на земельные участки не зарегистрированы в Едином государственном реестре прав на недвижимое имущество и сделок с ним в течение 60 (шестидесяти) дней со дня опубликования настоящего сообщения, подают заявления об учете их прав (обременений прав) на земельные участки с приложением копий документов, подтверждающи</w:t>
      </w:r>
      <w:r w:rsidR="00077230" w:rsidRPr="008D1520">
        <w:rPr>
          <w:sz w:val="26"/>
          <w:szCs w:val="26"/>
        </w:rPr>
        <w:t>х эти права (обременения прав) по адресу</w:t>
      </w:r>
      <w:proofErr w:type="gramEnd"/>
      <w:r w:rsidR="00077230" w:rsidRPr="008D1520">
        <w:rPr>
          <w:sz w:val="26"/>
          <w:szCs w:val="26"/>
        </w:rPr>
        <w:t>: 105064, г. Москва, ул. Старая Басманная, д</w:t>
      </w:r>
      <w:r w:rsidR="004A7C30" w:rsidRPr="008D1520">
        <w:rPr>
          <w:sz w:val="26"/>
          <w:szCs w:val="26"/>
        </w:rPr>
        <w:t>ом 11/2, строение 1</w:t>
      </w:r>
      <w:r w:rsidR="00077230" w:rsidRPr="008D1520">
        <w:rPr>
          <w:sz w:val="26"/>
          <w:szCs w:val="26"/>
        </w:rPr>
        <w:t>, Федеральное агентство железнодорожного транспорта, в рабочее время Росжелдора, теле</w:t>
      </w:r>
      <w:r w:rsidR="00B45E7C" w:rsidRPr="008D1520">
        <w:rPr>
          <w:sz w:val="26"/>
          <w:szCs w:val="26"/>
        </w:rPr>
        <w:t>фон для связи: 8 (499) 550 34 36</w:t>
      </w:r>
      <w:r w:rsidR="00077230" w:rsidRPr="008D1520">
        <w:rPr>
          <w:sz w:val="26"/>
          <w:szCs w:val="26"/>
        </w:rPr>
        <w:t>.</w:t>
      </w:r>
    </w:p>
    <w:p w14:paraId="0E788258" w14:textId="77777777" w:rsidR="00D84B1A" w:rsidRPr="00EB228F" w:rsidRDefault="00D84B1A" w:rsidP="00EB228F">
      <w:pPr>
        <w:pStyle w:val="ConsPlusNormal"/>
        <w:ind w:firstLine="540"/>
        <w:jc w:val="both"/>
        <w:rPr>
          <w:sz w:val="26"/>
          <w:szCs w:val="26"/>
        </w:rPr>
      </w:pPr>
      <w:r w:rsidRPr="008D1520">
        <w:rPr>
          <w:sz w:val="26"/>
          <w:szCs w:val="26"/>
        </w:rPr>
        <w:t>Федеральное агентство железнодорожного транспорта является уполномоченным органом исполнительной власти, осуществляющим выявление лиц, земельные участки которых подлежат изъятию для нужд Российской Федерации.</w:t>
      </w:r>
    </w:p>
    <w:sectPr w:rsidR="00D84B1A" w:rsidRPr="00EB228F" w:rsidSect="00BD4846">
      <w:type w:val="continuous"/>
      <w:pgSz w:w="11909" w:h="16834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687D" w14:textId="77777777" w:rsidR="0072775D" w:rsidRDefault="0072775D">
      <w:r>
        <w:separator/>
      </w:r>
    </w:p>
  </w:endnote>
  <w:endnote w:type="continuationSeparator" w:id="0">
    <w:p w14:paraId="4463F2C1" w14:textId="77777777" w:rsidR="0072775D" w:rsidRDefault="007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8108E" w14:textId="77777777" w:rsidR="0072775D" w:rsidRDefault="0072775D"/>
  </w:footnote>
  <w:footnote w:type="continuationSeparator" w:id="0">
    <w:p w14:paraId="5A885C1A" w14:textId="77777777" w:rsidR="0072775D" w:rsidRDefault="007277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785C"/>
    <w:multiLevelType w:val="hybridMultilevel"/>
    <w:tmpl w:val="56C8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66"/>
    <w:rsid w:val="00041E0D"/>
    <w:rsid w:val="000761E7"/>
    <w:rsid w:val="00077230"/>
    <w:rsid w:val="00080448"/>
    <w:rsid w:val="000C1D59"/>
    <w:rsid w:val="000D4240"/>
    <w:rsid w:val="000D5B3D"/>
    <w:rsid w:val="000F5ED6"/>
    <w:rsid w:val="00156796"/>
    <w:rsid w:val="00180DF4"/>
    <w:rsid w:val="00181664"/>
    <w:rsid w:val="00186C67"/>
    <w:rsid w:val="00192E8E"/>
    <w:rsid w:val="001B6C96"/>
    <w:rsid w:val="00283C22"/>
    <w:rsid w:val="00294A8C"/>
    <w:rsid w:val="002B0665"/>
    <w:rsid w:val="002C06AE"/>
    <w:rsid w:val="002F2C60"/>
    <w:rsid w:val="003039E6"/>
    <w:rsid w:val="003168C0"/>
    <w:rsid w:val="00332CD9"/>
    <w:rsid w:val="00370CF5"/>
    <w:rsid w:val="003B504B"/>
    <w:rsid w:val="004074C4"/>
    <w:rsid w:val="0040769C"/>
    <w:rsid w:val="00421C46"/>
    <w:rsid w:val="00447AC9"/>
    <w:rsid w:val="00452BC7"/>
    <w:rsid w:val="0046738F"/>
    <w:rsid w:val="00472840"/>
    <w:rsid w:val="00475E58"/>
    <w:rsid w:val="004762B7"/>
    <w:rsid w:val="00497C12"/>
    <w:rsid w:val="004A7C30"/>
    <w:rsid w:val="004E45A8"/>
    <w:rsid w:val="00514EA4"/>
    <w:rsid w:val="0055053B"/>
    <w:rsid w:val="00562FD3"/>
    <w:rsid w:val="00575E8A"/>
    <w:rsid w:val="005A5CB1"/>
    <w:rsid w:val="005C2650"/>
    <w:rsid w:val="005C2C14"/>
    <w:rsid w:val="005D1BC2"/>
    <w:rsid w:val="005E1344"/>
    <w:rsid w:val="00600054"/>
    <w:rsid w:val="006006C0"/>
    <w:rsid w:val="006027F9"/>
    <w:rsid w:val="00621E51"/>
    <w:rsid w:val="00632D04"/>
    <w:rsid w:val="00660364"/>
    <w:rsid w:val="0069282F"/>
    <w:rsid w:val="006B79FF"/>
    <w:rsid w:val="006C0A9E"/>
    <w:rsid w:val="00722A64"/>
    <w:rsid w:val="00723958"/>
    <w:rsid w:val="0072775D"/>
    <w:rsid w:val="007327CE"/>
    <w:rsid w:val="00757660"/>
    <w:rsid w:val="00773679"/>
    <w:rsid w:val="00781672"/>
    <w:rsid w:val="007C773A"/>
    <w:rsid w:val="007E0E5B"/>
    <w:rsid w:val="007F002E"/>
    <w:rsid w:val="008130A3"/>
    <w:rsid w:val="008346BD"/>
    <w:rsid w:val="00864703"/>
    <w:rsid w:val="00886F30"/>
    <w:rsid w:val="008971E9"/>
    <w:rsid w:val="008C3E18"/>
    <w:rsid w:val="008D1520"/>
    <w:rsid w:val="00923E98"/>
    <w:rsid w:val="00972910"/>
    <w:rsid w:val="009A74A7"/>
    <w:rsid w:val="009E693D"/>
    <w:rsid w:val="009F2D4A"/>
    <w:rsid w:val="00A041DB"/>
    <w:rsid w:val="00A4291B"/>
    <w:rsid w:val="00A457D2"/>
    <w:rsid w:val="00A47C9F"/>
    <w:rsid w:val="00A64264"/>
    <w:rsid w:val="00A7564B"/>
    <w:rsid w:val="00A840DB"/>
    <w:rsid w:val="00AE314D"/>
    <w:rsid w:val="00B010CA"/>
    <w:rsid w:val="00B10053"/>
    <w:rsid w:val="00B354E6"/>
    <w:rsid w:val="00B37C8A"/>
    <w:rsid w:val="00B45E7C"/>
    <w:rsid w:val="00B6173F"/>
    <w:rsid w:val="00BD4846"/>
    <w:rsid w:val="00C04055"/>
    <w:rsid w:val="00C31AEB"/>
    <w:rsid w:val="00C42326"/>
    <w:rsid w:val="00C71F73"/>
    <w:rsid w:val="00C97ADA"/>
    <w:rsid w:val="00CB353D"/>
    <w:rsid w:val="00CD2671"/>
    <w:rsid w:val="00CF3818"/>
    <w:rsid w:val="00D2163E"/>
    <w:rsid w:val="00D31B29"/>
    <w:rsid w:val="00D53DD3"/>
    <w:rsid w:val="00D7482B"/>
    <w:rsid w:val="00D84B1A"/>
    <w:rsid w:val="00DA172D"/>
    <w:rsid w:val="00DA1ECB"/>
    <w:rsid w:val="00DA45E6"/>
    <w:rsid w:val="00DA5E80"/>
    <w:rsid w:val="00DB6E99"/>
    <w:rsid w:val="00DD7F53"/>
    <w:rsid w:val="00DE1308"/>
    <w:rsid w:val="00DE4F99"/>
    <w:rsid w:val="00E01B76"/>
    <w:rsid w:val="00E478C9"/>
    <w:rsid w:val="00E64CB4"/>
    <w:rsid w:val="00E90566"/>
    <w:rsid w:val="00EA6470"/>
    <w:rsid w:val="00EB228F"/>
    <w:rsid w:val="00EB7529"/>
    <w:rsid w:val="00EF323F"/>
    <w:rsid w:val="00FB6607"/>
    <w:rsid w:val="00FC1BE8"/>
    <w:rsid w:val="00FE2EE8"/>
    <w:rsid w:val="00FE5483"/>
    <w:rsid w:val="00FF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4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3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36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A5CB1"/>
    <w:pPr>
      <w:ind w:left="720"/>
      <w:contextualSpacing/>
    </w:pPr>
  </w:style>
  <w:style w:type="table" w:styleId="a5">
    <w:name w:val="Table Grid"/>
    <w:basedOn w:val="a1"/>
    <w:uiPriority w:val="39"/>
    <w:rsid w:val="00BD484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4B1A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3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E98"/>
    <w:rPr>
      <w:rFonts w:ascii="Segoe U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514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3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36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A5CB1"/>
    <w:pPr>
      <w:ind w:left="720"/>
      <w:contextualSpacing/>
    </w:pPr>
  </w:style>
  <w:style w:type="table" w:styleId="a5">
    <w:name w:val="Table Grid"/>
    <w:basedOn w:val="a1"/>
    <w:uiPriority w:val="39"/>
    <w:rsid w:val="00BD484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4B1A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3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E98"/>
    <w:rPr>
      <w:rFonts w:ascii="Segoe U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514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zeldor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AB3E2-D594-4FF4-BFB5-847EB299B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89B74-3EAA-45D2-8BA5-3A143EA6ADF1}"/>
</file>

<file path=customXml/itemProps3.xml><?xml version="1.0" encoding="utf-8"?>
<ds:datastoreItem xmlns:ds="http://schemas.openxmlformats.org/officeDocument/2006/customXml" ds:itemID="{9BEC848C-F804-407C-B6CE-1299E7816200}"/>
</file>

<file path=customXml/itemProps4.xml><?xml version="1.0" encoding="utf-8"?>
<ds:datastoreItem xmlns:ds="http://schemas.openxmlformats.org/officeDocument/2006/customXml" ds:itemID="{2AE89604-0538-4A0C-9E8F-FA24AAE8C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Сорокина Евгения Николаевна</cp:lastModifiedBy>
  <cp:revision>3</cp:revision>
  <cp:lastPrinted>2020-01-22T12:28:00Z</cp:lastPrinted>
  <dcterms:created xsi:type="dcterms:W3CDTF">2021-02-18T12:11:00Z</dcterms:created>
  <dcterms:modified xsi:type="dcterms:W3CDTF">2021-02-19T11:37:00Z</dcterms:modified>
</cp:coreProperties>
</file>