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061"/>
      </w:tblGrid>
      <w:tr w:rsidR="00A202B7" w:rsidTr="00A202B7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A202B7" w:rsidRDefault="00A20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A202B7" w:rsidRDefault="00A202B7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ПРАВИЛА БЕЗОПАСНОСТИ</w:t>
            </w:r>
          </w:p>
          <w:p w:rsidR="00A202B7" w:rsidRDefault="00A202B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 xml:space="preserve">  «Как вести себя при налипании мокрого снега»</w:t>
            </w:r>
          </w:p>
          <w:p w:rsidR="00A202B7" w:rsidRDefault="00A202B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</w:tbl>
    <w:p w:rsidR="00A202B7" w:rsidRDefault="00A202B7" w:rsidP="00A20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</w:p>
    <w:p w:rsidR="00A202B7" w:rsidRDefault="00A202B7" w:rsidP="00A202B7">
      <w:pPr>
        <w:pStyle w:val="msonospacing0"/>
        <w:jc w:val="center"/>
        <w:rPr>
          <w:b/>
          <w:color w:val="000080"/>
          <w:sz w:val="32"/>
          <w:szCs w:val="32"/>
          <w:u w:val="single"/>
        </w:rPr>
      </w:pPr>
      <w:r>
        <w:rPr>
          <w:b/>
          <w:color w:val="000080"/>
          <w:sz w:val="32"/>
          <w:szCs w:val="32"/>
          <w:u w:val="single"/>
        </w:rPr>
        <w:t>Налипание мокрого снега! Будьте бдительны!</w:t>
      </w:r>
    </w:p>
    <w:p w:rsidR="00A202B7" w:rsidRDefault="00A202B7" w:rsidP="00A202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546735</wp:posOffset>
            </wp:positionV>
            <wp:extent cx="2733675" cy="2057400"/>
            <wp:effectExtent l="0" t="0" r="9525" b="0"/>
            <wp:wrapSquare wrapText="bothSides"/>
            <wp:docPr id="1" name="Рисунок 1" descr="sne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sneg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Мокрый снег, выпадающий при положительной температуре воздуха, прилипает к гладким стенкам, ветвям и проволоке. Тающий снег накапливается вследствие липкости на предметах в виде висячего снежного кома. Мокрый снег выпадает при приземной температуре от -2º до + 2º, но чаще всего - от 0º до +2°, когда снежинки частично подтаивают или когда вместе со снегом выпадает дождь. Снежинки мокрого снега обычно слипаются в хлопья. Налипший снег делает неразличимыми знаки сигнализации, действует своей тяжестью разрушающе на тонкие разветвленные предметы (провода, деревья) или приводит к иным вредным последствиям.</w:t>
      </w:r>
    </w:p>
    <w:p w:rsidR="00A202B7" w:rsidRDefault="00A202B7" w:rsidP="00A202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 мокрого снега, удерживающийся на предмете только вследствие своей липкости и находящийся как бы в висячем положении, является одной из форм обледенения предметов.</w:t>
      </w:r>
    </w:p>
    <w:p w:rsidR="00A202B7" w:rsidRDefault="00A202B7" w:rsidP="00A202B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80"/>
          <w:sz w:val="28"/>
          <w:szCs w:val="28"/>
        </w:rPr>
        <w:t>Обильное налипание мокрого снега может привести к настоящему бедствию!</w:t>
      </w:r>
    </w:p>
    <w:p w:rsidR="00A202B7" w:rsidRDefault="00A202B7" w:rsidP="00A202B7">
      <w:pPr>
        <w:pStyle w:val="msonospacing0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0" w:firstLine="10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налипании мокрого снега будьте </w:t>
      </w:r>
      <w:proofErr w:type="gramStart"/>
      <w:r>
        <w:rPr>
          <w:rFonts w:eastAsiaTheme="minorHAnsi"/>
          <w:sz w:val="28"/>
          <w:szCs w:val="28"/>
          <w:lang w:eastAsia="en-US"/>
        </w:rPr>
        <w:t>осторожны  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улице, обращайте внимание на целостность воздушных линий электропередач;</w:t>
      </w:r>
    </w:p>
    <w:p w:rsidR="00A202B7" w:rsidRDefault="00A202B7" w:rsidP="00A202B7">
      <w:pPr>
        <w:pStyle w:val="msonospacing0"/>
        <w:numPr>
          <w:ilvl w:val="0"/>
          <w:numId w:val="1"/>
        </w:numPr>
        <w:tabs>
          <w:tab w:val="num" w:pos="1260"/>
        </w:tabs>
        <w:spacing w:before="0" w:beforeAutospacing="0" w:after="0" w:afterAutospacing="0"/>
        <w:ind w:left="0" w:firstLine="108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используйте электронагревательные приборы для обогрева помещений, это может привести к нерасчетным нагрузкам на электропроводку и ее воспламенение;</w:t>
      </w:r>
    </w:p>
    <w:p w:rsidR="00A202B7" w:rsidRDefault="00A202B7" w:rsidP="00A202B7">
      <w:pPr>
        <w:pStyle w:val="msonospacing0"/>
        <w:numPr>
          <w:ilvl w:val="0"/>
          <w:numId w:val="1"/>
        </w:numPr>
        <w:tabs>
          <w:tab w:val="num" w:pos="1260"/>
        </w:tabs>
        <w:spacing w:before="0" w:beforeAutospacing="0" w:after="0" w:afterAutospacing="0"/>
        <w:ind w:left="0" w:firstLine="108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закрепите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слабоукрепленные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конструкции на своих подворьях или сообщите о них в управляющую компанию своего дома, их разрушение  может привести  к  </w:t>
      </w:r>
      <w:proofErr w:type="spellStart"/>
      <w:r>
        <w:rPr>
          <w:rFonts w:eastAsiaTheme="minorHAnsi"/>
          <w:sz w:val="28"/>
          <w:szCs w:val="28"/>
          <w:lang w:eastAsia="en-US"/>
        </w:rPr>
        <w:t>травмированию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людей;</w:t>
      </w:r>
    </w:p>
    <w:p w:rsidR="00A202B7" w:rsidRDefault="00A202B7" w:rsidP="00A202B7">
      <w:pPr>
        <w:pStyle w:val="msonospacing0"/>
        <w:numPr>
          <w:ilvl w:val="0"/>
          <w:numId w:val="1"/>
        </w:numPr>
        <w:tabs>
          <w:tab w:val="num" w:pos="1260"/>
        </w:tabs>
        <w:spacing w:before="0" w:beforeAutospacing="0" w:after="0" w:afterAutospacing="0"/>
        <w:ind w:left="0" w:firstLine="1080"/>
        <w:jc w:val="both"/>
        <w:rPr>
          <w:szCs w:val="44"/>
        </w:rPr>
      </w:pPr>
      <w:r>
        <w:rPr>
          <w:rFonts w:eastAsiaTheme="minorHAnsi"/>
          <w:sz w:val="28"/>
          <w:szCs w:val="28"/>
          <w:lang w:eastAsia="en-US"/>
        </w:rPr>
        <w:t>В такой ситуации не рекомендуется находиться и оставлять автомобили вблизи зданий, под кронами деревьев и линиями электропередачи</w:t>
      </w:r>
      <w:r>
        <w:t>.</w:t>
      </w:r>
      <w:r>
        <w:br/>
      </w:r>
    </w:p>
    <w:p w:rsidR="00A202B7" w:rsidRDefault="00A202B7" w:rsidP="00A202B7">
      <w:pPr>
        <w:pStyle w:val="msonospacing0"/>
        <w:spacing w:before="0" w:beforeAutospacing="0" w:after="0" w:afterAutospacing="0"/>
        <w:ind w:left="1080"/>
        <w:jc w:val="both"/>
        <w:rPr>
          <w:szCs w:val="44"/>
        </w:rPr>
      </w:pPr>
      <w:r>
        <w:br/>
      </w:r>
    </w:p>
    <w:p w:rsidR="00A202B7" w:rsidRDefault="00A202B7" w:rsidP="00A202B7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2B7" w:rsidRDefault="00A202B7" w:rsidP="00A202B7">
      <w:pPr>
        <w:spacing w:after="0" w:line="240" w:lineRule="auto"/>
        <w:ind w:left="-284" w:right="-143" w:firstLine="568"/>
        <w:jc w:val="both"/>
        <w:rPr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A202B7" w:rsidTr="00A202B7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202B7" w:rsidRDefault="00A20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6"/>
                <w:szCs w:val="24"/>
              </w:rPr>
            </w:pPr>
          </w:p>
        </w:tc>
      </w:tr>
    </w:tbl>
    <w:p w:rsidR="00A202B7" w:rsidRDefault="00A202B7" w:rsidP="00A202B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B59A2" w:rsidRPr="00A202B7" w:rsidRDefault="00A202B7" w:rsidP="00A202B7">
      <w:proofErr w:type="gram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Волгограда</w:t>
      </w:r>
      <w:bookmarkStart w:id="0" w:name="_GoBack"/>
      <w:bookmarkEnd w:id="0"/>
    </w:p>
    <w:sectPr w:rsidR="009B59A2" w:rsidRPr="00A202B7" w:rsidSect="00AB0D6C">
      <w:pgSz w:w="11906" w:h="16838"/>
      <w:pgMar w:top="42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5687C"/>
    <w:multiLevelType w:val="hybridMultilevel"/>
    <w:tmpl w:val="6492B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6C"/>
    <w:rsid w:val="009B59A2"/>
    <w:rsid w:val="00A202B7"/>
    <w:rsid w:val="00AB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86FEC-5BBE-4659-8C02-648A8413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D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A2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B60AE9-6C57-4D46-B3F9-AFFD3E506EE9}"/>
</file>

<file path=customXml/itemProps2.xml><?xml version="1.0" encoding="utf-8"?>
<ds:datastoreItem xmlns:ds="http://schemas.openxmlformats.org/officeDocument/2006/customXml" ds:itemID="{58E03017-1845-4D1F-B9E5-88D03DB14B00}"/>
</file>

<file path=customXml/itemProps3.xml><?xml version="1.0" encoding="utf-8"?>
<ds:datastoreItem xmlns:ds="http://schemas.openxmlformats.org/officeDocument/2006/customXml" ds:itemID="{F4CDC56D-6D14-4897-A8D8-EF779E57B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Половинкина Юлия Сергеевна</dc:creator>
  <cp:keywords/>
  <dc:description/>
  <cp:lastModifiedBy>Половинкина Юлия Сергеевна</cp:lastModifiedBy>
  <cp:revision>2</cp:revision>
  <dcterms:created xsi:type="dcterms:W3CDTF">2024-03-12T09:29:00Z</dcterms:created>
  <dcterms:modified xsi:type="dcterms:W3CDTF">2024-03-12T09:31:00Z</dcterms:modified>
</cp:coreProperties>
</file>