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 xml:space="preserve">аренды </w:t>
      </w:r>
      <w:proofErr w:type="gramStart"/>
      <w:r w:rsidRPr="00BC7403">
        <w:rPr>
          <w:b/>
          <w:sz w:val="24"/>
        </w:rPr>
        <w:t>недвижимого</w:t>
      </w:r>
      <w:proofErr w:type="gramEnd"/>
      <w:r w:rsidRPr="00BC7403">
        <w:rPr>
          <w:b/>
          <w:sz w:val="24"/>
        </w:rPr>
        <w:t xml:space="preserve">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bookmarkStart w:id="2" w:name="recvfiorod"/>
      <w:bookmarkEnd w:id="2"/>
      <w:r w:rsidR="004A1942">
        <w:rPr>
          <w:sz w:val="22"/>
          <w:szCs w:val="22"/>
        </w:rPr>
        <w:t>_______________________________________________________________________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4A1942">
        <w:rPr>
          <w:sz w:val="22"/>
          <w:szCs w:val="22"/>
        </w:rPr>
        <w:t>___________________________________________</w:t>
      </w:r>
      <w:r w:rsidR="00D96C46">
        <w:rPr>
          <w:sz w:val="22"/>
          <w:szCs w:val="22"/>
        </w:rPr>
        <w:t xml:space="preserve">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D96C46">
        <w:rPr>
          <w:b/>
          <w:sz w:val="22"/>
          <w:szCs w:val="22"/>
        </w:rPr>
        <w:t>__________________</w:t>
      </w:r>
      <w:r w:rsidRPr="00B73EB3">
        <w:rPr>
          <w:b/>
          <w:sz w:val="22"/>
          <w:szCs w:val="22"/>
        </w:rPr>
        <w:t xml:space="preserve"> </w:t>
      </w:r>
      <w:bookmarkStart w:id="5" w:name="sname"/>
      <w:bookmarkEnd w:id="5"/>
      <w:r w:rsidR="00D96C46">
        <w:rPr>
          <w:b/>
          <w:sz w:val="22"/>
          <w:szCs w:val="22"/>
        </w:rPr>
        <w:t xml:space="preserve"> (сокращенно ______________)</w:t>
      </w:r>
      <w:proofErr w:type="gramStart"/>
      <w:r w:rsidR="00D96C46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</w:t>
      </w:r>
      <w:r w:rsidR="00D96C46">
        <w:rPr>
          <w:sz w:val="22"/>
          <w:szCs w:val="22"/>
        </w:rPr>
        <w:t>_________________</w:t>
      </w:r>
      <w:r w:rsidRPr="00B73EB3">
        <w:rPr>
          <w:sz w:val="22"/>
          <w:szCs w:val="22"/>
        </w:rPr>
        <w:t xml:space="preserve"> </w:t>
      </w:r>
      <w:bookmarkStart w:id="6" w:name="arfiorod"/>
      <w:bookmarkEnd w:id="6"/>
      <w:r w:rsidRPr="00B73EB3">
        <w:rPr>
          <w:sz w:val="22"/>
          <w:szCs w:val="22"/>
        </w:rPr>
        <w:t xml:space="preserve"> </w:t>
      </w:r>
      <w:bookmarkStart w:id="7" w:name="s1name"/>
      <w:bookmarkEnd w:id="7"/>
      <w:r w:rsidRPr="00B73EB3">
        <w:rPr>
          <w:sz w:val="22"/>
          <w:szCs w:val="22"/>
        </w:rPr>
        <w:t>,  действующего на основании</w:t>
      </w:r>
      <w:r w:rsidR="00D96C46">
        <w:rPr>
          <w:sz w:val="22"/>
          <w:szCs w:val="22"/>
        </w:rPr>
        <w:t>___________________</w:t>
      </w:r>
      <w:r w:rsidRPr="00B73EB3">
        <w:rPr>
          <w:sz w:val="22"/>
          <w:szCs w:val="22"/>
        </w:rPr>
        <w:t xml:space="preserve">  </w:t>
      </w:r>
      <w:bookmarkStart w:id="8" w:name="arosnrod"/>
      <w:bookmarkEnd w:id="8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9" w:name="basosn"/>
      <w:bookmarkEnd w:id="9"/>
      <w:r w:rsidR="00D96C46">
        <w:rPr>
          <w:sz w:val="22"/>
          <w:szCs w:val="22"/>
        </w:rPr>
        <w:t>протокола №_____________________________________  от ___________</w:t>
      </w:r>
      <w:r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Арендодатель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</w:t>
      </w:r>
      <w:bookmarkStart w:id="10" w:name="p1_1"/>
      <w:bookmarkEnd w:id="10"/>
      <w:r w:rsidR="00D96C46">
        <w:rPr>
          <w:sz w:val="22"/>
          <w:szCs w:val="22"/>
        </w:rPr>
        <w:t xml:space="preserve"> 35,5</w:t>
      </w:r>
      <w:r w:rsidR="00C02DAB">
        <w:rPr>
          <w:sz w:val="22"/>
          <w:szCs w:val="22"/>
        </w:rPr>
        <w:t xml:space="preserve"> </w:t>
      </w:r>
      <w:proofErr w:type="spellStart"/>
      <w:r w:rsidR="00C02DAB">
        <w:rPr>
          <w:sz w:val="22"/>
          <w:szCs w:val="22"/>
        </w:rPr>
        <w:t>кв</w:t>
      </w:r>
      <w:proofErr w:type="gramStart"/>
      <w:r w:rsidR="00C02DAB">
        <w:rPr>
          <w:sz w:val="22"/>
          <w:szCs w:val="22"/>
        </w:rPr>
        <w:t>.м</w:t>
      </w:r>
      <w:proofErr w:type="spellEnd"/>
      <w:proofErr w:type="gramEnd"/>
      <w:r w:rsidR="00D96C46">
        <w:rPr>
          <w:sz w:val="22"/>
          <w:szCs w:val="22"/>
        </w:rPr>
        <w:t>- этаж - расположенное</w:t>
      </w:r>
      <w:r w:rsidRPr="00B73EB3">
        <w:rPr>
          <w:sz w:val="22"/>
          <w:szCs w:val="22"/>
        </w:rPr>
        <w:t xml:space="preserve"> </w:t>
      </w:r>
      <w:bookmarkStart w:id="11" w:name="dogadr"/>
      <w:bookmarkEnd w:id="11"/>
      <w:r w:rsidR="00D96C46">
        <w:rPr>
          <w:sz w:val="22"/>
          <w:szCs w:val="22"/>
        </w:rPr>
        <w:t xml:space="preserve"> по адресу: УЛ. НОВОРОССИЙСКАЯ, 6</w:t>
      </w:r>
      <w:r w:rsidRPr="00B73EB3">
        <w:rPr>
          <w:sz w:val="22"/>
          <w:szCs w:val="22"/>
        </w:rPr>
        <w:t xml:space="preserve"> </w:t>
      </w:r>
      <w:r w:rsidR="004673A3">
        <w:rPr>
          <w:sz w:val="22"/>
          <w:szCs w:val="22"/>
        </w:rPr>
        <w:t>(</w:t>
      </w:r>
      <w:bookmarkStart w:id="12" w:name="nomsv"/>
      <w:bookmarkStart w:id="13" w:name="datsv"/>
      <w:bookmarkStart w:id="14" w:name="nreg"/>
      <w:bookmarkEnd w:id="12"/>
      <w:bookmarkEnd w:id="13"/>
      <w:bookmarkEnd w:id="14"/>
      <w:r w:rsidR="00C02DAB" w:rsidRPr="00C02DAB">
        <w:rPr>
          <w:sz w:val="22"/>
          <w:szCs w:val="22"/>
        </w:rPr>
        <w:t>запись о государственной регистрации права муниципальной</w:t>
      </w:r>
      <w:r w:rsidR="00C02DAB">
        <w:rPr>
          <w:color w:val="4F81BD"/>
          <w:sz w:val="22"/>
          <w:szCs w:val="22"/>
        </w:rPr>
        <w:t xml:space="preserve"> </w:t>
      </w:r>
      <w:r w:rsidR="00C02DAB" w:rsidRPr="00C02DAB">
        <w:rPr>
          <w:sz w:val="22"/>
          <w:szCs w:val="22"/>
        </w:rPr>
        <w:t>собственности от 30.12.2009 № 34-34-01/168/2009-368)</w:t>
      </w:r>
      <w:r w:rsidR="004673A3" w:rsidRPr="00B73EB3">
        <w:rPr>
          <w:sz w:val="22"/>
          <w:szCs w:val="22"/>
        </w:rPr>
        <w:t xml:space="preserve">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r w:rsidR="00C02DAB">
        <w:rPr>
          <w:sz w:val="22"/>
          <w:szCs w:val="22"/>
        </w:rPr>
        <w:t>__________________________</w:t>
      </w:r>
      <w:proofErr w:type="gramStart"/>
      <w:r w:rsidRPr="004673A3">
        <w:rPr>
          <w:sz w:val="22"/>
          <w:szCs w:val="22"/>
          <w:u w:val="single"/>
        </w:rPr>
        <w:t xml:space="preserve"> </w:t>
      </w:r>
      <w:bookmarkStart w:id="15" w:name="haract"/>
      <w:bookmarkEnd w:id="15"/>
      <w:r w:rsidRPr="004673A3">
        <w:rPr>
          <w:b/>
          <w:caps/>
          <w:sz w:val="22"/>
          <w:szCs w:val="22"/>
        </w:rPr>
        <w:t xml:space="preserve"> </w:t>
      </w:r>
      <w:r w:rsidRPr="004673A3">
        <w:rPr>
          <w:sz w:val="22"/>
          <w:szCs w:val="22"/>
        </w:rPr>
        <w:t>.</w:t>
      </w:r>
      <w:proofErr w:type="gramEnd"/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proofErr w:type="gramStart"/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</w:t>
      </w:r>
      <w:proofErr w:type="gramEnd"/>
      <w:r w:rsidRPr="004673A3">
        <w:rPr>
          <w:sz w:val="22"/>
          <w:szCs w:val="22"/>
        </w:rPr>
        <w:t xml:space="preserve">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033E10">
      <w:pPr>
        <w:pStyle w:val="a4"/>
        <w:widowControl w:val="0"/>
        <w:rPr>
          <w:snapToGrid w:val="0"/>
          <w:sz w:val="22"/>
          <w:szCs w:val="22"/>
        </w:rPr>
      </w:pP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Передать Недвижимое Имущество Арендатору в 5-тидневный срок  с момента подписания договора  в  соответствии с п.1.1. и  п.1.3. настоящего договора. 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033E10" w:rsidRDefault="001E2119" w:rsidP="00033E10">
      <w:pPr>
        <w:widowControl w:val="0"/>
        <w:jc w:val="both"/>
        <w:rPr>
          <w:snapToGrid w:val="0"/>
          <w:sz w:val="22"/>
          <w:szCs w:val="22"/>
          <w:lang w:val="en-US"/>
        </w:rPr>
      </w:pP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="009B55EB" w:rsidRPr="009B55EB">
        <w:rPr>
          <w:i/>
          <w:snapToGrid w:val="0"/>
          <w:color w:val="FF0000"/>
          <w:sz w:val="22"/>
          <w:szCs w:val="22"/>
        </w:rPr>
        <w:t xml:space="preserve">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 xml:space="preserve">В случае обнаружения Арендодателем самовольных перепланировок капитального характера, </w:t>
      </w:r>
      <w:r w:rsidRPr="00033E10">
        <w:rPr>
          <w:bCs/>
          <w:snapToGrid w:val="0"/>
          <w:sz w:val="22"/>
          <w:szCs w:val="22"/>
        </w:rPr>
        <w:lastRenderedPageBreak/>
        <w:t>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F82CCA" w:rsidRDefault="001E2119" w:rsidP="00033E10">
      <w:pPr>
        <w:pStyle w:val="3"/>
        <w:numPr>
          <w:ilvl w:val="2"/>
          <w:numId w:val="8"/>
        </w:numPr>
        <w:spacing w:before="0" w:line="240" w:lineRule="auto"/>
        <w:rPr>
          <w:szCs w:val="22"/>
        </w:rPr>
      </w:pPr>
      <w:r w:rsidRPr="00F82CCA">
        <w:rPr>
          <w:szCs w:val="22"/>
        </w:rPr>
        <w:t>В случае передачи в аренду отдельно стоящего здания (строения, сооружения и т.д.) оформи</w:t>
      </w:r>
      <w:r w:rsidR="00470523" w:rsidRPr="00F82CCA">
        <w:rPr>
          <w:szCs w:val="22"/>
        </w:rPr>
        <w:t>ть</w:t>
      </w:r>
      <w:r w:rsidRPr="00F82CCA">
        <w:rPr>
          <w:szCs w:val="22"/>
        </w:rPr>
        <w:t xml:space="preserve"> права пользования земельным участком.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 самостоятельно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2.2.17.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F82CCA">
        <w:rPr>
          <w:b w:val="0"/>
          <w:sz w:val="22"/>
          <w:szCs w:val="22"/>
        </w:rPr>
        <w:t>8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2.2.19.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помещении установка приборов учета на электроэнергии, холодную и горячую воду осуществляется за счет средств Арендатора.</w:t>
      </w:r>
    </w:p>
    <w:p w:rsidR="001E211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C02DAB" w:rsidRDefault="00C02DAB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C02DAB" w:rsidRDefault="00C02DAB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C02DAB" w:rsidRDefault="00C02DAB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C02DAB" w:rsidRDefault="00C02DAB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C02DAB" w:rsidRDefault="00C02DAB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C02DAB" w:rsidRDefault="00C02DAB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C02DAB" w:rsidRDefault="00C02DAB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C02DAB" w:rsidRPr="00AD38B9" w:rsidRDefault="00C02DAB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lastRenderedPageBreak/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B14132" w:rsidRDefault="001E2119" w:rsidP="00E02EA5">
      <w:pPr>
        <w:widowControl w:val="0"/>
        <w:ind w:left="709" w:hanging="709"/>
        <w:jc w:val="both"/>
        <w:rPr>
          <w:b/>
          <w:sz w:val="22"/>
          <w:szCs w:val="22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</w:t>
      </w:r>
      <w:bookmarkStart w:id="16" w:name="basosn1"/>
      <w:bookmarkEnd w:id="16"/>
      <w:r w:rsidR="00C02DAB">
        <w:rPr>
          <w:sz w:val="22"/>
          <w:szCs w:val="22"/>
        </w:rPr>
        <w:t>протокола №____________________</w:t>
      </w:r>
      <w:r w:rsidR="00B14132">
        <w:rPr>
          <w:sz w:val="22"/>
          <w:szCs w:val="22"/>
        </w:rPr>
        <w:t>_________</w:t>
      </w:r>
      <w:r w:rsidR="00C02DAB">
        <w:rPr>
          <w:sz w:val="22"/>
          <w:szCs w:val="22"/>
        </w:rPr>
        <w:t xml:space="preserve"> </w:t>
      </w:r>
      <w:r w:rsidR="00D96C46">
        <w:rPr>
          <w:sz w:val="22"/>
          <w:szCs w:val="22"/>
        </w:rPr>
        <w:t xml:space="preserve"> </w:t>
      </w:r>
      <w:proofErr w:type="gramStart"/>
      <w:r w:rsidR="00D96C46">
        <w:rPr>
          <w:sz w:val="22"/>
          <w:szCs w:val="22"/>
        </w:rPr>
        <w:t>от</w:t>
      </w:r>
      <w:proofErr w:type="gramEnd"/>
      <w:r w:rsidR="00B14132">
        <w:rPr>
          <w:sz w:val="22"/>
          <w:szCs w:val="22"/>
        </w:rPr>
        <w:t>__________</w:t>
      </w:r>
      <w:r w:rsidR="00D96C46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установлен</w:t>
      </w:r>
      <w:proofErr w:type="gramEnd"/>
      <w:r w:rsidRPr="005359C1">
        <w:rPr>
          <w:sz w:val="22"/>
          <w:szCs w:val="22"/>
        </w:rPr>
        <w:t xml:space="preserve"> </w:t>
      </w:r>
      <w:bookmarkStart w:id="17" w:name="p41"/>
      <w:bookmarkEnd w:id="17"/>
      <w:r w:rsidR="00B14132" w:rsidRPr="00B14132">
        <w:rPr>
          <w:snapToGrid w:val="0"/>
          <w:sz w:val="22"/>
          <w:szCs w:val="22"/>
        </w:rPr>
        <w:t>в сумме ___________</w:t>
      </w:r>
      <w:r w:rsidR="00B14132">
        <w:rPr>
          <w:snapToGrid w:val="0"/>
          <w:sz w:val="22"/>
          <w:szCs w:val="22"/>
        </w:rPr>
        <w:t>руб. (_______ рублей ___</w:t>
      </w:r>
      <w:r w:rsidR="00D96C46" w:rsidRPr="00B14132">
        <w:rPr>
          <w:snapToGrid w:val="0"/>
          <w:sz w:val="22"/>
          <w:szCs w:val="22"/>
        </w:rPr>
        <w:t xml:space="preserve"> коп.) в месяц  и НДС в сумме</w:t>
      </w:r>
      <w:r w:rsidR="00B14132">
        <w:rPr>
          <w:snapToGrid w:val="0"/>
          <w:sz w:val="22"/>
          <w:szCs w:val="22"/>
        </w:rPr>
        <w:t>__________  руб. (________ рублей ____</w:t>
      </w:r>
      <w:r w:rsidR="00D96C46" w:rsidRPr="00B14132">
        <w:rPr>
          <w:snapToGrid w:val="0"/>
          <w:sz w:val="22"/>
          <w:szCs w:val="22"/>
        </w:rPr>
        <w:t xml:space="preserve"> коп.) в месяц</w:t>
      </w:r>
      <w:r w:rsidRPr="00B14132">
        <w:rPr>
          <w:snapToGrid w:val="0"/>
          <w:sz w:val="22"/>
          <w:szCs w:val="22"/>
        </w:rPr>
        <w:t xml:space="preserve">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F73AA1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8" w:name="srok"/>
      <w:bookmarkEnd w:id="18"/>
      <w:r w:rsidR="00D96C46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19" w:name="bkbk"/>
      <w:bookmarkEnd w:id="19"/>
      <w:r w:rsidR="00D96C46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1E2119" w:rsidRDefault="001E2119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4673A3" w:rsidRDefault="004673A3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B14132" w:rsidRDefault="00B14132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B14132" w:rsidRDefault="00B14132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B14132" w:rsidRDefault="00B14132" w:rsidP="00F56D10">
      <w:pPr>
        <w:pStyle w:val="20"/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lastRenderedPageBreak/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0" w:name="prpen"/>
      <w:bookmarkEnd w:id="20"/>
      <w:r w:rsidR="00D96C46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в день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п.п.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п.п.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1" w:name="p2320"/>
      <w:bookmarkEnd w:id="21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п.п.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2" w:name="primosusl"/>
      <w:bookmarkEnd w:id="22"/>
    </w:p>
    <w:p w:rsidR="001E2119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3" w:name="dnac"/>
      <w:bookmarkEnd w:id="23"/>
      <w:r w:rsidRPr="006E20D7">
        <w:rPr>
          <w:b/>
          <w:sz w:val="22"/>
          <w:szCs w:val="22"/>
          <w:u w:val="single"/>
        </w:rPr>
        <w:t xml:space="preserve"> г. по  </w:t>
      </w:r>
      <w:bookmarkStart w:id="24" w:name="dkon"/>
      <w:bookmarkEnd w:id="24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lastRenderedPageBreak/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B14132" w:rsidP="006E20D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Вышеуказанное приложение являе</w:t>
      </w:r>
      <w:r w:rsidR="001E2119"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Pr="00E75A11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5" w:name="recvfio"/>
            <w:bookmarkEnd w:id="25"/>
            <w:r w:rsidR="004A1942">
              <w:rPr>
                <w:caps/>
                <w:sz w:val="22"/>
                <w:u w:val="single"/>
              </w:rPr>
              <w:t>------</w:t>
            </w:r>
            <w:bookmarkStart w:id="26" w:name="_GoBack"/>
            <w:bookmarkEnd w:id="26"/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B14132" w:rsidP="00A453E2">
            <w:pPr>
              <w:rPr>
                <w:sz w:val="16"/>
                <w:szCs w:val="16"/>
              </w:rPr>
            </w:pPr>
            <w:bookmarkStart w:id="27" w:name="pp1name"/>
            <w:bookmarkEnd w:id="27"/>
            <w:r>
              <w:rPr>
                <w:sz w:val="16"/>
                <w:szCs w:val="16"/>
              </w:rPr>
              <w:t>__________________________________________</w:t>
            </w: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9" w:name="aradr"/>
            <w:bookmarkEnd w:id="29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D96C46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922" w:rsidRDefault="00992922">
      <w:r>
        <w:separator/>
      </w:r>
    </w:p>
    <w:p w:rsidR="00992922" w:rsidRDefault="00992922"/>
  </w:endnote>
  <w:endnote w:type="continuationSeparator" w:id="0">
    <w:p w:rsidR="00992922" w:rsidRDefault="00992922">
      <w:r>
        <w:continuationSeparator/>
      </w:r>
    </w:p>
    <w:p w:rsidR="00992922" w:rsidRDefault="009929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1942">
      <w:rPr>
        <w:rStyle w:val="a7"/>
        <w:noProof/>
      </w:rPr>
      <w:t>6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922" w:rsidRDefault="00992922">
      <w:r>
        <w:separator/>
      </w:r>
    </w:p>
    <w:p w:rsidR="00992922" w:rsidRDefault="00992922"/>
  </w:footnote>
  <w:footnote w:type="continuationSeparator" w:id="0">
    <w:p w:rsidR="00992922" w:rsidRDefault="00992922">
      <w:r>
        <w:continuationSeparator/>
      </w:r>
    </w:p>
    <w:p w:rsidR="00992922" w:rsidRDefault="009929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46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7474"/>
    <w:rsid w:val="004673A3"/>
    <w:rsid w:val="00470523"/>
    <w:rsid w:val="00470593"/>
    <w:rsid w:val="004722CB"/>
    <w:rsid w:val="0048216C"/>
    <w:rsid w:val="00485DB4"/>
    <w:rsid w:val="004872EB"/>
    <w:rsid w:val="004A1942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5B42"/>
    <w:rsid w:val="00692631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92922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14132"/>
    <w:rsid w:val="00B260E0"/>
    <w:rsid w:val="00B27174"/>
    <w:rsid w:val="00B27800"/>
    <w:rsid w:val="00B3035C"/>
    <w:rsid w:val="00B32082"/>
    <w:rsid w:val="00B37321"/>
    <w:rsid w:val="00B53376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02DAB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20C4"/>
    <w:rsid w:val="00C62AE1"/>
    <w:rsid w:val="00C637E5"/>
    <w:rsid w:val="00C64644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6104"/>
    <w:rsid w:val="00D56664"/>
    <w:rsid w:val="00D57076"/>
    <w:rsid w:val="00D57EE7"/>
    <w:rsid w:val="00D64496"/>
    <w:rsid w:val="00D64CEA"/>
    <w:rsid w:val="00D72C68"/>
    <w:rsid w:val="00D815B7"/>
    <w:rsid w:val="00D96C46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65494"/>
    <w:rsid w:val="00E725F5"/>
    <w:rsid w:val="00E72BC5"/>
    <w:rsid w:val="00E73AFE"/>
    <w:rsid w:val="00E75A11"/>
    <w:rsid w:val="00E828C5"/>
    <w:rsid w:val="00E82CC8"/>
    <w:rsid w:val="00E86658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opyanv\AppData\Local\Temp\4\&#1044;&#1086;&#1075;&#1086;&#1074;&#1086;&#1088;%20&#1090;&#1086;&#1088;&#1075;&#108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3D2126-9721-4495-8DA5-27C719C46968}"/>
</file>

<file path=customXml/itemProps2.xml><?xml version="1.0" encoding="utf-8"?>
<ds:datastoreItem xmlns:ds="http://schemas.openxmlformats.org/officeDocument/2006/customXml" ds:itemID="{E8BD62CA-E6DE-42E1-A472-55739730586B}"/>
</file>

<file path=customXml/itemProps3.xml><?xml version="1.0" encoding="utf-8"?>
<ds:datastoreItem xmlns:ds="http://schemas.openxmlformats.org/officeDocument/2006/customXml" ds:itemID="{7CE279B9-3DE9-400B-9991-B2B6CFB9FE2A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торги.</Template>
  <TotalTime>0</TotalTime>
  <Pages>6</Pages>
  <Words>2306</Words>
  <Characters>17095</Characters>
  <Application>Microsoft Office Word</Application>
  <DocSecurity>0</DocSecurity>
  <Lines>142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Акопян В.</dc:creator>
  <cp:lastModifiedBy>Акопян Вера Александровна</cp:lastModifiedBy>
  <cp:revision>2</cp:revision>
  <cp:lastPrinted>2012-12-18T06:17:00Z</cp:lastPrinted>
  <dcterms:created xsi:type="dcterms:W3CDTF">2017-04-25T11:50:00Z</dcterms:created>
  <dcterms:modified xsi:type="dcterms:W3CDTF">2017-04-25T11:50:00Z</dcterms:modified>
</cp:coreProperties>
</file>