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2693"/>
        <w:gridCol w:w="3969"/>
      </w:tblGrid>
      <w:tr w:rsidR="003C2B66" w:rsidRPr="00F87EB0" w:rsidTr="00F86ACA">
        <w:tc>
          <w:tcPr>
            <w:tcW w:w="308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C2B66" w:rsidRDefault="003C2B66" w:rsidP="00F86ACA">
            <w:pPr>
              <w:spacing w:after="0" w:line="240" w:lineRule="auto"/>
              <w:ind w:left="1462" w:right="-568" w:hanging="15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№2 </w:t>
            </w:r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Аукционной</w:t>
            </w:r>
            <w:proofErr w:type="gramEnd"/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2B66" w:rsidRPr="00F425B9" w:rsidRDefault="003C2B66" w:rsidP="00F86ACA">
            <w:pPr>
              <w:spacing w:after="0" w:line="240" w:lineRule="auto"/>
              <w:ind w:left="-108"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документации</w:t>
            </w: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49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на участие в аукционе</w:t>
      </w:r>
    </w:p>
    <w:p w:rsidR="003C2B66" w:rsidRPr="00831491" w:rsidRDefault="003C2B66" w:rsidP="003C2B66">
      <w:pPr>
        <w:tabs>
          <w:tab w:val="left" w:leader="underscore" w:pos="7031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ау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кционную комиссию по проведению 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н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а право размещения нестационарных торговых объектов на территории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на участие в открытом аукционе на право размещения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proofErr w:type="gramStart"/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(наименование хозяйствующего субъекта, организационно-правовая форма,</w:t>
      </w:r>
      <w:proofErr w:type="gramEnd"/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</w:t>
      </w:r>
      <w:proofErr w:type="gramStart"/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Ф.И.О. индивидуального предпринимателя, юридического лица)</w:t>
      </w:r>
      <w:proofErr w:type="gramEnd"/>
    </w:p>
    <w:p w:rsidR="003C2B66" w:rsidRPr="00831491" w:rsidRDefault="003C2B66" w:rsidP="00000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расположе</w:t>
      </w: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о) по адресу (юридический адрес): _______________________________________________________</w:t>
      </w:r>
      <w:r w:rsidR="00000D8B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2B66" w:rsidRPr="00831491" w:rsidRDefault="003C2B66" w:rsidP="00000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местонахождения __________________________________________________</w:t>
      </w:r>
      <w:r w:rsidR="00000D8B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месте регистрации (для индивидуального пред</w:t>
      </w:r>
      <w:r w:rsidR="00000D8B">
        <w:rPr>
          <w:rFonts w:ascii="Times New Roman" w:eastAsia="Times New Roman" w:hAnsi="Times New Roman"/>
          <w:sz w:val="24"/>
          <w:szCs w:val="24"/>
          <w:lang w:eastAsia="ru-RU"/>
        </w:rPr>
        <w:t>принимателя, юридического лица)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000D8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8B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_, 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почты_________________________________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bookmarkStart w:id="0" w:name="_GoBack"/>
      <w:bookmarkEnd w:id="0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D46C7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лице директора (руководителя) ______________________________________________________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2B66" w:rsidRPr="00831491" w:rsidRDefault="003C2B66" w:rsidP="00D46C7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__________________________________________________________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заявляет  о  своем  участии  в  открытом аукционе  на  право размещения нестационарного торгового  объекта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Волгограда  по лоту №_____: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9070"/>
      </w:tblGrid>
      <w:tr w:rsidR="003C2B66" w:rsidRPr="00F87EB0" w:rsidTr="00F86ACA">
        <w:trPr>
          <w:trHeight w:val="4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расположения нестационарного объекта, площадь (кв. м)</w:t>
            </w:r>
          </w:p>
        </w:tc>
      </w:tr>
      <w:tr w:rsidR="003C2B66" w:rsidRPr="00F87EB0" w:rsidTr="00F86ACA">
        <w:trPr>
          <w:trHeight w:val="1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2B66" w:rsidRPr="00831491" w:rsidRDefault="003C2B66" w:rsidP="00F8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C2B66" w:rsidRPr="00831491" w:rsidRDefault="003C2B66" w:rsidP="003C2B6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о своем согласии на размещение нестационарного торгового объекта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Красноармейского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Волгограда на условиях и в соответствии с требованиями, предусмотренными документацией об аукционе.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  В  соответствии  с п. 4.12  Порядка размещения нестационарных торговых объектов на территории Волгограда,    утвержденного    решением   Волгоградской   городской   Думы от  23.12.2016  №  52/1513, представляю необходимый пакет документов: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7254"/>
        <w:gridCol w:w="1502"/>
      </w:tblGrid>
      <w:tr w:rsidR="003C2B66" w:rsidRPr="00F87EB0" w:rsidTr="00F86ACA">
        <w:trPr>
          <w:trHeight w:val="522"/>
        </w:trPr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стр.</w:t>
            </w: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66" w:rsidRPr="00F87EB0" w:rsidTr="00F86ACA">
        <w:tc>
          <w:tcPr>
            <w:tcW w:w="817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(Документы прилагаются)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Гарантирую соответствие требованиям, предъявляемым к участникам аукциона, а  именно  </w:t>
      </w:r>
      <w:proofErr w:type="spell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ликвидации  юридического  лица  и отсутствие решения арбитражного  суда  о  признании  юридического  лица,  индивидуального предпринимателя или физического лица    банкротом   и   об открытии конкурсного производства.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Гарантирую  </w:t>
      </w:r>
      <w:proofErr w:type="spellStart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деятельности  в порядке, предусмотренном </w:t>
      </w:r>
      <w:hyperlink r:id="rId5" w:history="1">
        <w:r w:rsidRPr="00831491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день подачи заявки.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Гарантирую  отсутствие задолженности по уплате налогов, сборов, пеней и штрафов  за  нарушение  законодательства  Российской  Федерации о налогах и сборах.</w:t>
      </w:r>
    </w:p>
    <w:p w:rsidR="003C2B66" w:rsidRPr="00831491" w:rsidRDefault="003C2B66" w:rsidP="003C2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на обработку персональных данных.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0"/>
        <w:gridCol w:w="4571"/>
      </w:tblGrid>
      <w:tr w:rsidR="003C2B66" w:rsidRPr="00F87EB0" w:rsidTr="00F86ACA">
        <w:trPr>
          <w:trHeight w:val="2974"/>
        </w:trPr>
        <w:tc>
          <w:tcPr>
            <w:tcW w:w="5211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счета для возврата задатка:</w:t>
            </w: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B66" w:rsidRPr="00831491" w:rsidRDefault="003C2B66" w:rsidP="00F8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_____________        ______________________________________________________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(подпись)</w:t>
      </w: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831491">
        <w:rPr>
          <w:rFonts w:ascii="Times New Roman" w:eastAsia="Times New Roman" w:hAnsi="Times New Roman"/>
          <w:sz w:val="16"/>
          <w:szCs w:val="16"/>
          <w:lang w:eastAsia="ru-RU"/>
        </w:rPr>
        <w:t>(Ф.И.О. руководителя, индивидуального предпринимателя, физического лица)</w:t>
      </w: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Pr="00831491" w:rsidRDefault="003C2B66" w:rsidP="003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"__" _____________ 20__ г.</w:t>
      </w:r>
    </w:p>
    <w:p w:rsidR="003C2B66" w:rsidRPr="00831491" w:rsidRDefault="003C2B66" w:rsidP="003C2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66" w:rsidRDefault="003C2B66" w:rsidP="003C2B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491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4E0391" w:rsidRPr="003C2B66" w:rsidRDefault="004E0391" w:rsidP="003C2B66"/>
    <w:sectPr w:rsidR="004E0391" w:rsidRPr="003C2B66" w:rsidSect="003C2B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DE"/>
    <w:rsid w:val="00000D8B"/>
    <w:rsid w:val="003C2B66"/>
    <w:rsid w:val="004E0391"/>
    <w:rsid w:val="006447DE"/>
    <w:rsid w:val="00D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29F289AF3B2D13DD76CE6EA7564FEF8F184F872984B53FFA239A97CEID3F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6E960-7DFF-4B8E-B4FC-127EDD0D731C}"/>
</file>

<file path=customXml/itemProps2.xml><?xml version="1.0" encoding="utf-8"?>
<ds:datastoreItem xmlns:ds="http://schemas.openxmlformats.org/officeDocument/2006/customXml" ds:itemID="{F55F8FFF-BFB1-4804-8F37-5CC4E21C5AB2}"/>
</file>

<file path=customXml/itemProps3.xml><?xml version="1.0" encoding="utf-8"?>
<ds:datastoreItem xmlns:ds="http://schemas.openxmlformats.org/officeDocument/2006/customXml" ds:itemID="{2DC61F56-54D2-431C-B429-CC23E082F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Александр Александрович</dc:creator>
  <cp:lastModifiedBy>Васильев Александр Александрович</cp:lastModifiedBy>
  <cp:revision>4</cp:revision>
  <dcterms:created xsi:type="dcterms:W3CDTF">2023-01-10T07:30:00Z</dcterms:created>
  <dcterms:modified xsi:type="dcterms:W3CDTF">2023-03-21T13:54:00Z</dcterms:modified>
</cp:coreProperties>
</file>