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40" w:rsidRDefault="00180940" w:rsidP="00180940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-451043</wp:posOffset>
            </wp:positionH>
            <wp:positionV relativeFrom="paragraph">
              <wp:posOffset>-250632</wp:posOffset>
            </wp:positionV>
            <wp:extent cx="7544628" cy="10664687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628" cy="1066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940">
        <w:rPr>
          <w:rFonts w:ascii="Times New Roman" w:hAnsi="Times New Roman"/>
          <w:b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1151034" cy="1009509"/>
            <wp:effectExtent l="19050" t="0" r="0" b="0"/>
            <wp:docPr id="6" name="Рисунок 38" descr="C:\Documents and Settings\Администратор\Рабочий стол\logotip-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logotip-f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8" cy="100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40" w:rsidRPr="00504001" w:rsidRDefault="00180940" w:rsidP="001809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A24E43" w:rsidRPr="00A24E43" w:rsidRDefault="00A24E43" w:rsidP="00A24E43">
      <w:pPr>
        <w:pStyle w:val="21"/>
        <w:rPr>
          <w:rFonts w:ascii="Arial" w:hAnsi="Arial" w:cs="Arial"/>
          <w:b/>
          <w:sz w:val="32"/>
          <w:szCs w:val="32"/>
        </w:rPr>
      </w:pPr>
      <w:r w:rsidRPr="00A24E43">
        <w:rPr>
          <w:rFonts w:ascii="Arial" w:hAnsi="Arial" w:cs="Arial"/>
          <w:b/>
          <w:bCs/>
          <w:color w:val="002060"/>
          <w:sz w:val="28"/>
          <w:szCs w:val="28"/>
        </w:rPr>
        <w:t xml:space="preserve">Государственное учреждение </w:t>
      </w:r>
      <w:r w:rsidR="008737B5">
        <w:rPr>
          <w:rFonts w:ascii="Arial" w:hAnsi="Arial" w:cs="Arial"/>
          <w:b/>
          <w:bCs/>
          <w:color w:val="002060"/>
          <w:sz w:val="28"/>
          <w:szCs w:val="28"/>
        </w:rPr>
        <w:t>–</w:t>
      </w:r>
      <w:r w:rsidRPr="00A24E43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8737B5">
        <w:rPr>
          <w:rFonts w:ascii="Arial" w:hAnsi="Arial" w:cs="Arial"/>
          <w:b/>
          <w:bCs/>
          <w:color w:val="002060"/>
          <w:sz w:val="28"/>
          <w:szCs w:val="28"/>
        </w:rPr>
        <w:t xml:space="preserve">Волгоградское </w:t>
      </w:r>
      <w:r w:rsidRPr="00A24E43">
        <w:rPr>
          <w:rFonts w:ascii="Arial" w:hAnsi="Arial" w:cs="Arial"/>
          <w:b/>
          <w:bCs/>
          <w:color w:val="002060"/>
          <w:sz w:val="28"/>
          <w:szCs w:val="28"/>
        </w:rPr>
        <w:t xml:space="preserve">региональное отделение Фонда социального страхования Российской Федерации </w:t>
      </w:r>
    </w:p>
    <w:p w:rsidR="008737B5" w:rsidRDefault="008737B5" w:rsidP="00A24E43">
      <w:pPr>
        <w:pStyle w:val="21"/>
        <w:spacing w:line="240" w:lineRule="auto"/>
        <w:rPr>
          <w:rFonts w:ascii="Arial" w:hAnsi="Arial" w:cs="Arial"/>
          <w:b/>
          <w:color w:val="C00000"/>
          <w:sz w:val="32"/>
          <w:szCs w:val="32"/>
        </w:rPr>
      </w:pPr>
    </w:p>
    <w:p w:rsidR="00A24E43" w:rsidRPr="00A24E43" w:rsidRDefault="00A24E43" w:rsidP="00A24E43">
      <w:pPr>
        <w:pStyle w:val="21"/>
        <w:spacing w:line="240" w:lineRule="auto"/>
        <w:rPr>
          <w:rFonts w:ascii="Arial" w:hAnsi="Arial" w:cs="Arial"/>
          <w:b/>
          <w:color w:val="C00000"/>
          <w:sz w:val="32"/>
          <w:szCs w:val="32"/>
        </w:rPr>
      </w:pPr>
      <w:r w:rsidRPr="00A24E43">
        <w:rPr>
          <w:rFonts w:ascii="Arial" w:hAnsi="Arial" w:cs="Arial"/>
          <w:b/>
          <w:color w:val="C00000"/>
          <w:sz w:val="32"/>
          <w:szCs w:val="32"/>
        </w:rPr>
        <w:t>ПАМЯТКА</w:t>
      </w:r>
    </w:p>
    <w:p w:rsidR="00A24E43" w:rsidRPr="00A24E43" w:rsidRDefault="00A24E43" w:rsidP="00A24E43">
      <w:pPr>
        <w:pStyle w:val="a5"/>
        <w:spacing w:after="0"/>
        <w:jc w:val="center"/>
        <w:rPr>
          <w:rFonts w:ascii="Arial" w:hAnsi="Arial" w:cs="Arial"/>
          <w:b/>
          <w:color w:val="C00000"/>
        </w:rPr>
      </w:pPr>
      <w:r w:rsidRPr="00A24E43">
        <w:rPr>
          <w:rFonts w:ascii="Arial" w:hAnsi="Arial" w:cs="Arial"/>
          <w:b/>
          <w:color w:val="C00000"/>
        </w:rPr>
        <w:t xml:space="preserve">НАЗНАЧЕНИЕ И ВЫПЛАТА </w:t>
      </w:r>
      <w:proofErr w:type="gramStart"/>
      <w:r w:rsidRPr="00A24E43">
        <w:rPr>
          <w:rFonts w:ascii="Arial" w:hAnsi="Arial" w:cs="Arial"/>
          <w:b/>
          <w:color w:val="C00000"/>
        </w:rPr>
        <w:t>ЕЖЕМЕСЯЧНОГО  ПОСОБИЯ</w:t>
      </w:r>
      <w:proofErr w:type="gramEnd"/>
    </w:p>
    <w:p w:rsidR="00A24E43" w:rsidRPr="00A24E43" w:rsidRDefault="00A24E43" w:rsidP="00A24E43">
      <w:pPr>
        <w:pStyle w:val="a5"/>
        <w:spacing w:after="0"/>
        <w:jc w:val="center"/>
        <w:rPr>
          <w:rFonts w:ascii="Arial" w:hAnsi="Arial" w:cs="Arial"/>
          <w:b/>
          <w:color w:val="C00000"/>
        </w:rPr>
      </w:pPr>
      <w:r w:rsidRPr="00A24E43">
        <w:rPr>
          <w:rFonts w:ascii="Arial" w:hAnsi="Arial" w:cs="Arial"/>
          <w:b/>
          <w:color w:val="C00000"/>
        </w:rPr>
        <w:t xml:space="preserve">ПО УХОДУ ЗА РЕБЕНКОМ ДО ПОЛУТОРА ЛЕТ </w:t>
      </w:r>
    </w:p>
    <w:p w:rsidR="00A24E43" w:rsidRPr="00A24E43" w:rsidRDefault="00A24E43" w:rsidP="00A24E43">
      <w:pPr>
        <w:pStyle w:val="a5"/>
        <w:spacing w:before="0" w:beforeAutospacing="0" w:after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A24E43" w:rsidRPr="00A24E43" w:rsidRDefault="00A24E43" w:rsidP="00A24E43">
      <w:pPr>
        <w:pStyle w:val="a5"/>
        <w:spacing w:before="0" w:beforeAutospacing="0" w:after="0"/>
        <w:ind w:firstLine="720"/>
        <w:jc w:val="both"/>
        <w:rPr>
          <w:rFonts w:ascii="Arial" w:hAnsi="Arial" w:cs="Arial"/>
          <w:color w:val="002060"/>
          <w:sz w:val="26"/>
          <w:szCs w:val="26"/>
        </w:rPr>
      </w:pPr>
      <w:r w:rsidRPr="00A24E43">
        <w:rPr>
          <w:rFonts w:ascii="Arial" w:hAnsi="Arial" w:cs="Arial"/>
          <w:color w:val="002060"/>
          <w:sz w:val="26"/>
          <w:szCs w:val="26"/>
        </w:rPr>
        <w:t xml:space="preserve">Пособия по уходу за ребенком до </w:t>
      </w:r>
      <w:proofErr w:type="gramStart"/>
      <w:r w:rsidRPr="00A24E43">
        <w:rPr>
          <w:rFonts w:ascii="Arial" w:hAnsi="Arial" w:cs="Arial"/>
          <w:color w:val="002060"/>
          <w:sz w:val="26"/>
          <w:szCs w:val="26"/>
        </w:rPr>
        <w:t>полутора  лет</w:t>
      </w:r>
      <w:proofErr w:type="gramEnd"/>
      <w:r w:rsidRPr="00A24E43">
        <w:rPr>
          <w:rFonts w:ascii="Arial" w:hAnsi="Arial" w:cs="Arial"/>
          <w:color w:val="002060"/>
          <w:sz w:val="26"/>
          <w:szCs w:val="26"/>
        </w:rPr>
        <w:t xml:space="preserve">  работающим гражданам назначаются  отделением  Фонда  по месту регистрации работодателя  </w:t>
      </w:r>
      <w:r w:rsidRPr="00A24E43">
        <w:rPr>
          <w:rFonts w:ascii="Arial" w:hAnsi="Arial" w:cs="Arial"/>
          <w:b/>
          <w:color w:val="002060"/>
          <w:sz w:val="26"/>
          <w:szCs w:val="26"/>
        </w:rPr>
        <w:t>на основании сведений, предоставленных работодателем</w:t>
      </w:r>
      <w:r w:rsidRPr="00A24E43">
        <w:rPr>
          <w:rFonts w:ascii="Arial" w:hAnsi="Arial" w:cs="Arial"/>
          <w:color w:val="002060"/>
          <w:sz w:val="26"/>
          <w:szCs w:val="26"/>
        </w:rPr>
        <w:t xml:space="preserve"> в отделение Фонда (в  том числе сведений о сумме заработка за предыдущие два года, сведений о реквизитах банка или карты получателя выплат). </w:t>
      </w:r>
    </w:p>
    <w:p w:rsidR="00A24E43" w:rsidRPr="00A24E43" w:rsidRDefault="00A24E43" w:rsidP="00A24E43">
      <w:pPr>
        <w:pStyle w:val="a5"/>
        <w:spacing w:before="0" w:beforeAutospacing="0" w:after="0"/>
        <w:ind w:firstLine="720"/>
        <w:jc w:val="both"/>
        <w:rPr>
          <w:rFonts w:ascii="Arial" w:hAnsi="Arial" w:cs="Arial"/>
          <w:b/>
          <w:color w:val="002060"/>
          <w:sz w:val="26"/>
          <w:szCs w:val="26"/>
        </w:rPr>
      </w:pPr>
      <w:r w:rsidRPr="00A24E43">
        <w:rPr>
          <w:rFonts w:ascii="Arial" w:hAnsi="Arial" w:cs="Arial"/>
          <w:color w:val="002060"/>
          <w:sz w:val="26"/>
          <w:szCs w:val="26"/>
        </w:rPr>
        <w:t xml:space="preserve">Работодатель на основании </w:t>
      </w:r>
      <w:proofErr w:type="gramStart"/>
      <w:r w:rsidRPr="00A24E43">
        <w:rPr>
          <w:rFonts w:ascii="Arial" w:hAnsi="Arial" w:cs="Arial"/>
          <w:color w:val="002060"/>
          <w:sz w:val="26"/>
          <w:szCs w:val="26"/>
        </w:rPr>
        <w:t>документов  работника</w:t>
      </w:r>
      <w:proofErr w:type="gramEnd"/>
      <w:r w:rsidRPr="00A24E43">
        <w:rPr>
          <w:rFonts w:ascii="Arial" w:hAnsi="Arial" w:cs="Arial"/>
          <w:color w:val="002060"/>
          <w:sz w:val="26"/>
          <w:szCs w:val="26"/>
        </w:rPr>
        <w:t xml:space="preserve"> передает данные для назначения выплаты в отделение Фонда </w:t>
      </w:r>
      <w:r w:rsidRPr="00A24E43">
        <w:rPr>
          <w:rFonts w:ascii="Arial" w:hAnsi="Arial" w:cs="Arial"/>
          <w:b/>
          <w:color w:val="002060"/>
          <w:sz w:val="26"/>
          <w:szCs w:val="26"/>
        </w:rPr>
        <w:t>в течение 5 календарных дней.</w:t>
      </w:r>
    </w:p>
    <w:p w:rsidR="00A24E43" w:rsidRPr="00A24E43" w:rsidRDefault="00A24E43" w:rsidP="00A24E43">
      <w:pPr>
        <w:pStyle w:val="a5"/>
        <w:spacing w:after="0"/>
        <w:ind w:firstLine="720"/>
        <w:jc w:val="both"/>
        <w:rPr>
          <w:rFonts w:ascii="Arial" w:hAnsi="Arial" w:cs="Arial"/>
          <w:b/>
          <w:color w:val="002060"/>
          <w:sz w:val="26"/>
          <w:szCs w:val="26"/>
        </w:rPr>
      </w:pPr>
      <w:r w:rsidRPr="00A24E43">
        <w:rPr>
          <w:rFonts w:ascii="Arial" w:hAnsi="Arial" w:cs="Arial"/>
          <w:color w:val="002060"/>
          <w:sz w:val="26"/>
          <w:szCs w:val="26"/>
        </w:rPr>
        <w:t xml:space="preserve">Первоначальная выплата ежемесячного пособия по уходу за ребенком до полутора лет осуществляется территориальным органом Фонда </w:t>
      </w:r>
      <w:r w:rsidRPr="00A24E43">
        <w:rPr>
          <w:rFonts w:ascii="Arial" w:hAnsi="Arial" w:cs="Arial"/>
          <w:b/>
          <w:color w:val="002060"/>
          <w:sz w:val="26"/>
          <w:szCs w:val="26"/>
        </w:rPr>
        <w:t>в течение 10 календарных дней со дня получения документов или сведений</w:t>
      </w:r>
      <w:r w:rsidRPr="00A24E43">
        <w:rPr>
          <w:rFonts w:ascii="Arial" w:hAnsi="Arial" w:cs="Arial"/>
          <w:color w:val="002060"/>
          <w:sz w:val="26"/>
          <w:szCs w:val="26"/>
        </w:rPr>
        <w:t xml:space="preserve">, которые необходимы для назначения и выплаты пособия. </w:t>
      </w:r>
      <w:r w:rsidRPr="00A24E43">
        <w:rPr>
          <w:rFonts w:ascii="Arial" w:hAnsi="Arial" w:cs="Arial"/>
          <w:b/>
          <w:color w:val="002060"/>
          <w:sz w:val="26"/>
          <w:szCs w:val="26"/>
        </w:rPr>
        <w:t>Последующая выплата</w:t>
      </w:r>
      <w:r w:rsidRPr="00A24E43">
        <w:rPr>
          <w:rFonts w:ascii="Arial" w:hAnsi="Arial" w:cs="Arial"/>
          <w:color w:val="002060"/>
          <w:sz w:val="26"/>
          <w:szCs w:val="26"/>
        </w:rPr>
        <w:t xml:space="preserve"> ежемесячного пособия по уходу за ребенком до полутора лет осуществляется территориальным органом Фонда </w:t>
      </w:r>
      <w:r w:rsidRPr="00A24E43">
        <w:rPr>
          <w:rFonts w:ascii="Arial" w:hAnsi="Arial" w:cs="Arial"/>
          <w:b/>
          <w:color w:val="002060"/>
          <w:sz w:val="26"/>
          <w:szCs w:val="26"/>
        </w:rPr>
        <w:t>с 1 по 15 число месяца, следующего за месяцем, за который выплачивается пособие.</w:t>
      </w:r>
    </w:p>
    <w:p w:rsidR="00A24E43" w:rsidRPr="00A24E43" w:rsidRDefault="00A24E43" w:rsidP="00A24E43">
      <w:pPr>
        <w:pStyle w:val="a5"/>
        <w:spacing w:after="0"/>
        <w:ind w:firstLine="720"/>
        <w:jc w:val="both"/>
        <w:rPr>
          <w:rFonts w:ascii="Arial" w:hAnsi="Arial" w:cs="Arial"/>
          <w:color w:val="002060"/>
          <w:sz w:val="26"/>
          <w:szCs w:val="26"/>
        </w:rPr>
      </w:pPr>
      <w:r w:rsidRPr="00A24E43">
        <w:rPr>
          <w:rFonts w:ascii="Arial" w:hAnsi="Arial" w:cs="Arial"/>
          <w:color w:val="002060"/>
          <w:sz w:val="26"/>
          <w:szCs w:val="26"/>
        </w:rPr>
        <w:t>Если женщина - получатель пособия в двух календарных годах, непосредственно предшествующих году наступления отпуска по уходу за ребенком, либо в одном из указанных годов находилась в отпуске по беременности и родам или в отпуске по уходу за ребенком, соответствующие календарные годы по заявлению могут быть заменены в целях расчета среднего заработка предшествующими календарными годами (календарным годом).</w:t>
      </w:r>
    </w:p>
    <w:p w:rsidR="00A24E43" w:rsidRPr="00A24E43" w:rsidRDefault="00A24E43" w:rsidP="00A24E43">
      <w:pPr>
        <w:pStyle w:val="a5"/>
        <w:spacing w:after="0"/>
        <w:ind w:firstLine="720"/>
        <w:jc w:val="both"/>
        <w:rPr>
          <w:rFonts w:ascii="Arial" w:hAnsi="Arial" w:cs="Arial"/>
          <w:color w:val="002060"/>
          <w:sz w:val="26"/>
          <w:szCs w:val="26"/>
        </w:rPr>
      </w:pPr>
      <w:r w:rsidRPr="00A24E43">
        <w:rPr>
          <w:rFonts w:ascii="Arial" w:hAnsi="Arial" w:cs="Arial"/>
          <w:color w:val="002060"/>
          <w:sz w:val="26"/>
          <w:szCs w:val="26"/>
        </w:rPr>
        <w:t xml:space="preserve">Если Вы не получили пособие или сумма пособия вызывает у Вас вопросы, </w:t>
      </w:r>
      <w:r w:rsidRPr="00A24E43">
        <w:rPr>
          <w:rFonts w:ascii="Arial" w:hAnsi="Arial" w:cs="Arial"/>
          <w:b/>
          <w:color w:val="002060"/>
          <w:sz w:val="26"/>
          <w:szCs w:val="26"/>
        </w:rPr>
        <w:t>первоначально необходимо обращаться к работодателю</w:t>
      </w:r>
      <w:r w:rsidRPr="00A24E43">
        <w:rPr>
          <w:rFonts w:ascii="Arial" w:hAnsi="Arial" w:cs="Arial"/>
          <w:color w:val="002060"/>
          <w:sz w:val="26"/>
          <w:szCs w:val="26"/>
        </w:rPr>
        <w:t xml:space="preserve"> за уточнением информации – были ли направлены сведения для назначения выплат в отделение Фонда и какие данные о заработке для расчета пособия предоставлены.</w:t>
      </w:r>
    </w:p>
    <w:p w:rsidR="00A24E43" w:rsidRPr="00A24E43" w:rsidRDefault="00A24E43" w:rsidP="00A24E43">
      <w:pPr>
        <w:pStyle w:val="a5"/>
        <w:spacing w:after="0"/>
        <w:ind w:firstLine="720"/>
        <w:jc w:val="both"/>
        <w:rPr>
          <w:rFonts w:ascii="Arial" w:hAnsi="Arial" w:cs="Arial"/>
          <w:color w:val="002060"/>
          <w:sz w:val="26"/>
          <w:szCs w:val="26"/>
        </w:rPr>
      </w:pPr>
      <w:r w:rsidRPr="00A24E43">
        <w:rPr>
          <w:rFonts w:ascii="Arial" w:hAnsi="Arial" w:cs="Arial"/>
          <w:color w:val="002060"/>
          <w:sz w:val="26"/>
          <w:szCs w:val="26"/>
        </w:rPr>
        <w:t xml:space="preserve">Во избежание возвратов перечисленных пособий, </w:t>
      </w:r>
      <w:r w:rsidRPr="00A24E43">
        <w:rPr>
          <w:rFonts w:ascii="Arial" w:hAnsi="Arial" w:cs="Arial"/>
          <w:b/>
          <w:color w:val="002060"/>
          <w:sz w:val="26"/>
          <w:szCs w:val="26"/>
        </w:rPr>
        <w:t xml:space="preserve">при смене карты </w:t>
      </w:r>
      <w:proofErr w:type="gramStart"/>
      <w:r w:rsidRPr="00A24E43">
        <w:rPr>
          <w:rFonts w:ascii="Arial" w:hAnsi="Arial" w:cs="Arial"/>
          <w:b/>
          <w:color w:val="002060"/>
          <w:sz w:val="26"/>
          <w:szCs w:val="26"/>
        </w:rPr>
        <w:t>МИР,  фамилии</w:t>
      </w:r>
      <w:proofErr w:type="gramEnd"/>
      <w:r w:rsidRPr="00A24E43">
        <w:rPr>
          <w:rFonts w:ascii="Arial" w:hAnsi="Arial" w:cs="Arial"/>
          <w:b/>
          <w:color w:val="002060"/>
          <w:sz w:val="26"/>
          <w:szCs w:val="26"/>
        </w:rPr>
        <w:t xml:space="preserve"> или других данных</w:t>
      </w:r>
      <w:r w:rsidRPr="00A24E43">
        <w:rPr>
          <w:rFonts w:ascii="Arial" w:hAnsi="Arial" w:cs="Arial"/>
          <w:color w:val="002060"/>
          <w:sz w:val="26"/>
          <w:szCs w:val="26"/>
        </w:rPr>
        <w:t xml:space="preserve">, Вам  необходимо своевременно  сообщить об этом Вашему работодателю. Работодатель направляет письмо и подтверждающие документы для </w:t>
      </w:r>
      <w:proofErr w:type="gramStart"/>
      <w:r w:rsidRPr="00A24E43">
        <w:rPr>
          <w:rFonts w:ascii="Arial" w:hAnsi="Arial" w:cs="Arial"/>
          <w:color w:val="002060"/>
          <w:sz w:val="26"/>
          <w:szCs w:val="26"/>
        </w:rPr>
        <w:t>обновления  информации</w:t>
      </w:r>
      <w:proofErr w:type="gramEnd"/>
      <w:r w:rsidRPr="00A24E43">
        <w:rPr>
          <w:rFonts w:ascii="Arial" w:hAnsi="Arial" w:cs="Arial"/>
          <w:color w:val="002060"/>
          <w:sz w:val="26"/>
          <w:szCs w:val="26"/>
        </w:rPr>
        <w:t xml:space="preserve"> в отделение Фонда.</w:t>
      </w:r>
    </w:p>
    <w:p w:rsidR="00A24E43" w:rsidRPr="00A24E43" w:rsidRDefault="00A24E43" w:rsidP="00A24E43">
      <w:pPr>
        <w:pStyle w:val="a5"/>
        <w:spacing w:after="0"/>
        <w:ind w:firstLine="720"/>
        <w:jc w:val="both"/>
        <w:rPr>
          <w:rFonts w:ascii="Arial" w:hAnsi="Arial" w:cs="Arial"/>
          <w:b/>
          <w:color w:val="C00000"/>
          <w:sz w:val="26"/>
          <w:szCs w:val="26"/>
        </w:rPr>
      </w:pPr>
      <w:proofErr w:type="gramStart"/>
      <w:r w:rsidRPr="00A24E43">
        <w:rPr>
          <w:rFonts w:ascii="Arial" w:hAnsi="Arial" w:cs="Arial"/>
          <w:b/>
          <w:color w:val="C00000"/>
          <w:sz w:val="26"/>
          <w:szCs w:val="26"/>
        </w:rPr>
        <w:t>Дополнительную  информацию</w:t>
      </w:r>
      <w:proofErr w:type="gramEnd"/>
      <w:r w:rsidRPr="00A24E43">
        <w:rPr>
          <w:rFonts w:ascii="Arial" w:hAnsi="Arial" w:cs="Arial"/>
          <w:b/>
          <w:color w:val="C00000"/>
          <w:sz w:val="26"/>
          <w:szCs w:val="26"/>
        </w:rPr>
        <w:t xml:space="preserve"> можно получить в отделении Фонда по телефонам: 88</w:t>
      </w:r>
      <w:r w:rsidR="008737B5">
        <w:rPr>
          <w:rFonts w:ascii="Arial" w:hAnsi="Arial" w:cs="Arial"/>
          <w:b/>
          <w:color w:val="C00000"/>
          <w:sz w:val="26"/>
          <w:szCs w:val="26"/>
        </w:rPr>
        <w:t>44</w:t>
      </w:r>
      <w:r w:rsidRPr="00A24E43">
        <w:rPr>
          <w:rFonts w:ascii="Arial" w:hAnsi="Arial" w:cs="Arial"/>
          <w:b/>
          <w:color w:val="C00000"/>
          <w:sz w:val="26"/>
          <w:szCs w:val="26"/>
        </w:rPr>
        <w:t>2 (</w:t>
      </w:r>
      <w:r w:rsidR="008737B5">
        <w:rPr>
          <w:rFonts w:ascii="Arial" w:hAnsi="Arial" w:cs="Arial"/>
          <w:b/>
          <w:color w:val="C00000"/>
          <w:sz w:val="26"/>
          <w:szCs w:val="26"/>
        </w:rPr>
        <w:t>60</w:t>
      </w:r>
      <w:r w:rsidRPr="00A24E43">
        <w:rPr>
          <w:rFonts w:ascii="Arial" w:hAnsi="Arial" w:cs="Arial"/>
          <w:b/>
          <w:color w:val="C00000"/>
          <w:sz w:val="26"/>
          <w:szCs w:val="26"/>
        </w:rPr>
        <w:t>-</w:t>
      </w:r>
      <w:r w:rsidR="008737B5">
        <w:rPr>
          <w:rFonts w:ascii="Arial" w:hAnsi="Arial" w:cs="Arial"/>
          <w:b/>
          <w:color w:val="C00000"/>
          <w:sz w:val="26"/>
          <w:szCs w:val="26"/>
        </w:rPr>
        <w:t>83</w:t>
      </w:r>
      <w:r w:rsidRPr="00A24E43">
        <w:rPr>
          <w:rFonts w:ascii="Arial" w:hAnsi="Arial" w:cs="Arial"/>
          <w:b/>
          <w:color w:val="C00000"/>
          <w:sz w:val="26"/>
          <w:szCs w:val="26"/>
        </w:rPr>
        <w:t>-</w:t>
      </w:r>
      <w:r w:rsidR="008737B5">
        <w:rPr>
          <w:rFonts w:ascii="Arial" w:hAnsi="Arial" w:cs="Arial"/>
          <w:b/>
          <w:color w:val="C00000"/>
          <w:sz w:val="26"/>
          <w:szCs w:val="26"/>
        </w:rPr>
        <w:t>63</w:t>
      </w:r>
      <w:r w:rsidRPr="00A24E43">
        <w:rPr>
          <w:rFonts w:ascii="Arial" w:hAnsi="Arial" w:cs="Arial"/>
          <w:b/>
          <w:color w:val="C00000"/>
          <w:sz w:val="26"/>
          <w:szCs w:val="26"/>
        </w:rPr>
        <w:t>);  88</w:t>
      </w:r>
      <w:r w:rsidR="008737B5">
        <w:rPr>
          <w:rFonts w:ascii="Arial" w:hAnsi="Arial" w:cs="Arial"/>
          <w:b/>
          <w:color w:val="C00000"/>
          <w:sz w:val="26"/>
          <w:szCs w:val="26"/>
        </w:rPr>
        <w:t>442 (60</w:t>
      </w:r>
      <w:r w:rsidRPr="00A24E43">
        <w:rPr>
          <w:rFonts w:ascii="Arial" w:hAnsi="Arial" w:cs="Arial"/>
          <w:b/>
          <w:color w:val="C00000"/>
          <w:sz w:val="26"/>
          <w:szCs w:val="26"/>
        </w:rPr>
        <w:t>-</w:t>
      </w:r>
      <w:r w:rsidR="008737B5">
        <w:rPr>
          <w:rFonts w:ascii="Arial" w:hAnsi="Arial" w:cs="Arial"/>
          <w:b/>
          <w:color w:val="C00000"/>
          <w:sz w:val="26"/>
          <w:szCs w:val="26"/>
        </w:rPr>
        <w:t>41</w:t>
      </w:r>
      <w:r w:rsidRPr="00A24E43">
        <w:rPr>
          <w:rFonts w:ascii="Arial" w:hAnsi="Arial" w:cs="Arial"/>
          <w:b/>
          <w:color w:val="C00000"/>
          <w:sz w:val="26"/>
          <w:szCs w:val="26"/>
        </w:rPr>
        <w:t>-</w:t>
      </w:r>
      <w:r w:rsidR="008737B5">
        <w:rPr>
          <w:rFonts w:ascii="Arial" w:hAnsi="Arial" w:cs="Arial"/>
          <w:b/>
          <w:color w:val="C00000"/>
          <w:sz w:val="26"/>
          <w:szCs w:val="26"/>
        </w:rPr>
        <w:t>01</w:t>
      </w:r>
      <w:r w:rsidRPr="00A24E43">
        <w:rPr>
          <w:rFonts w:ascii="Arial" w:hAnsi="Arial" w:cs="Arial"/>
          <w:b/>
          <w:color w:val="C00000"/>
          <w:sz w:val="26"/>
          <w:szCs w:val="26"/>
        </w:rPr>
        <w:t>)</w:t>
      </w:r>
    </w:p>
    <w:p w:rsidR="00C13B54" w:rsidRPr="00A24E43" w:rsidRDefault="00C13B54" w:rsidP="00A24E43">
      <w:pPr>
        <w:spacing w:line="240" w:lineRule="auto"/>
        <w:ind w:left="-142"/>
        <w:rPr>
          <w:b/>
          <w:color w:val="C00000"/>
          <w:sz w:val="26"/>
          <w:szCs w:val="26"/>
        </w:rPr>
      </w:pPr>
    </w:p>
    <w:sectPr w:rsidR="00C13B54" w:rsidRPr="00A24E43" w:rsidSect="00180940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40"/>
    <w:rsid w:val="000D23BD"/>
    <w:rsid w:val="00132256"/>
    <w:rsid w:val="00180940"/>
    <w:rsid w:val="00260476"/>
    <w:rsid w:val="00276E5D"/>
    <w:rsid w:val="002E2689"/>
    <w:rsid w:val="002F1823"/>
    <w:rsid w:val="004148DF"/>
    <w:rsid w:val="005824E1"/>
    <w:rsid w:val="0063038F"/>
    <w:rsid w:val="0066157D"/>
    <w:rsid w:val="006C0F7F"/>
    <w:rsid w:val="0072788A"/>
    <w:rsid w:val="00867E78"/>
    <w:rsid w:val="008737B5"/>
    <w:rsid w:val="00885352"/>
    <w:rsid w:val="008D6BD1"/>
    <w:rsid w:val="009C3176"/>
    <w:rsid w:val="009F41D1"/>
    <w:rsid w:val="00A24E43"/>
    <w:rsid w:val="00A43266"/>
    <w:rsid w:val="00A61F48"/>
    <w:rsid w:val="00B659F0"/>
    <w:rsid w:val="00C13B54"/>
    <w:rsid w:val="00C6570C"/>
    <w:rsid w:val="00CB6FF0"/>
    <w:rsid w:val="00CC3672"/>
    <w:rsid w:val="00D024EF"/>
    <w:rsid w:val="00D43FAF"/>
    <w:rsid w:val="00DA4538"/>
    <w:rsid w:val="00D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1420D-4A61-4911-AD9D-C2EE8F19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4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40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4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24E43"/>
    <w:pPr>
      <w:widowControl w:val="0"/>
      <w:shd w:val="clear" w:color="auto" w:fill="FFFFFF"/>
      <w:suppressAutoHyphens/>
      <w:autoSpaceDE w:val="0"/>
      <w:spacing w:after="0" w:line="259" w:lineRule="exact"/>
      <w:ind w:right="-27"/>
      <w:jc w:val="center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A24E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76427-19D9-418B-8265-959570F45996}"/>
</file>

<file path=customXml/itemProps2.xml><?xml version="1.0" encoding="utf-8"?>
<ds:datastoreItem xmlns:ds="http://schemas.openxmlformats.org/officeDocument/2006/customXml" ds:itemID="{58BF915D-1851-4099-944F-F4BC6E04B888}"/>
</file>

<file path=customXml/itemProps3.xml><?xml version="1.0" encoding="utf-8"?>
<ds:datastoreItem xmlns:ds="http://schemas.openxmlformats.org/officeDocument/2006/customXml" ds:itemID="{89F15798-3E81-4B8B-939A-EB46FC7B2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k.kerasheva.01</dc:creator>
  <cp:lastModifiedBy>Ригвава Дмитрий Борисович</cp:lastModifiedBy>
  <cp:revision>2</cp:revision>
  <dcterms:created xsi:type="dcterms:W3CDTF">2021-04-05T11:48:00Z</dcterms:created>
  <dcterms:modified xsi:type="dcterms:W3CDTF">2021-04-05T11:48:00Z</dcterms:modified>
</cp:coreProperties>
</file>