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822DB7">
        <w:trPr>
          <w:trHeight w:val="1558"/>
        </w:trPr>
        <w:tc>
          <w:tcPr>
            <w:tcW w:w="1809" w:type="dxa"/>
            <w:tcBorders>
              <w:top w:val="nil"/>
              <w:left w:val="nil"/>
              <w:bottom w:val="nil"/>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5E546C53" wp14:editId="67CC98F2">
                  <wp:simplePos x="0" y="0"/>
                  <wp:positionH relativeFrom="column">
                    <wp:posOffset>-13970</wp:posOffset>
                  </wp:positionH>
                  <wp:positionV relativeFrom="paragraph">
                    <wp:posOffset>-942975</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top w:val="nil"/>
              <w:left w:val="nil"/>
              <w:bottom w:val="nil"/>
              <w:righ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p>
        </w:tc>
      </w:tr>
      <w:tr w:rsidR="001D04CE" w:rsidTr="00273FF6">
        <w:tc>
          <w:tcPr>
            <w:tcW w:w="11023" w:type="dxa"/>
            <w:gridSpan w:val="2"/>
            <w:tcBorders>
              <w:top w:val="nil"/>
              <w:left w:val="nil"/>
              <w:bottom w:val="nil"/>
              <w:right w:val="nil"/>
            </w:tcBorders>
            <w:vAlign w:val="center"/>
          </w:tcPr>
          <w:p w:rsidR="001D04CE" w:rsidRPr="009C2F6B" w:rsidRDefault="001D04CE" w:rsidP="001D04CE">
            <w:pPr>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электрооборудования</w:t>
            </w:r>
          </w:p>
          <w:p w:rsidR="001D04CE" w:rsidRPr="009C2F6B"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электрических приборов запрещается:</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окрашивать краской или заклеивать открытую электропроводку обоями;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поврежденными выключателями, розетками, патронами;</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закрывать электрические лампочки абажурами из горючих материалов;</w:t>
            </w:r>
          </w:p>
          <w:p w:rsidR="001D04CE" w:rsidRPr="009C2F6B" w:rsidRDefault="001D04CE" w:rsidP="00A967B8">
            <w:pPr>
              <w:pStyle w:val="a4"/>
              <w:numPr>
                <w:ilvl w:val="0"/>
                <w:numId w:val="1"/>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9C2F6B"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9C2F6B" w:rsidRDefault="001D04CE" w:rsidP="001D04CE">
            <w:pPr>
              <w:ind w:firstLine="709"/>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Меры пожарной безопасности при эксплуатации газового оборудования</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9C2F6B"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эксплуатации газового оборудования запрещается:</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9C2F6B"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открывать газовые краны, пока не зажжена спичка или не включен ручной запальник;</w:t>
            </w:r>
          </w:p>
          <w:p w:rsidR="001D04CE" w:rsidRPr="009C2F6B" w:rsidRDefault="001D04CE" w:rsidP="001D04CE">
            <w:pPr>
              <w:spacing w:line="240" w:lineRule="exact"/>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сушить белье над газовой плитой, оно может загореться.</w:t>
            </w:r>
          </w:p>
          <w:p w:rsidR="00B70545" w:rsidRPr="009C2F6B"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color w:val="000000" w:themeColor="text1"/>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9C2F6B" w:rsidRDefault="001D04CE" w:rsidP="00B70545">
            <w:pPr>
              <w:tabs>
                <w:tab w:val="left" w:pos="426"/>
              </w:tabs>
              <w:spacing w:line="240" w:lineRule="exact"/>
              <w:jc w:val="center"/>
              <w:rPr>
                <w:rFonts w:ascii="Times New Roman" w:eastAsia="Times New Roman" w:hAnsi="Times New Roman" w:cs="Times New Roman"/>
                <w:color w:val="000000" w:themeColor="text1"/>
                <w:sz w:val="23"/>
                <w:szCs w:val="23"/>
                <w:lang w:eastAsia="ru-RU"/>
              </w:rPr>
            </w:pPr>
            <w:r w:rsidRPr="009C2F6B">
              <w:rPr>
                <w:rFonts w:ascii="Times New Roman" w:eastAsia="Times New Roman" w:hAnsi="Times New Roman" w:cs="Times New Roman"/>
                <w:b/>
                <w:bCs/>
                <w:color w:val="000000" w:themeColor="text1"/>
                <w:sz w:val="23"/>
                <w:szCs w:val="23"/>
                <w:u w:val="single"/>
                <w:lang w:eastAsia="ru-RU"/>
              </w:rPr>
              <w:t>Печное отопление</w:t>
            </w:r>
          </w:p>
          <w:p w:rsidR="001D04CE" w:rsidRPr="00A967B8" w:rsidRDefault="00A967B8" w:rsidP="00A967B8">
            <w:pPr>
              <w:tabs>
                <w:tab w:val="left" w:pos="450"/>
              </w:tabs>
              <w:spacing w:line="240" w:lineRule="exact"/>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r w:rsidR="001D04CE" w:rsidRPr="00A967B8">
              <w:rPr>
                <w:rFonts w:ascii="Times New Roman" w:eastAsia="Times New Roman" w:hAnsi="Times New Roman" w:cs="Times New Roman"/>
                <w:color w:val="000000" w:themeColor="text1"/>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9C2F6B">
              <w:rPr>
                <w:rFonts w:ascii="Times New Roman" w:eastAsia="Times New Roman" w:hAnsi="Times New Roman" w:cs="Times New Roman"/>
                <w:color w:val="000000" w:themeColor="text1"/>
                <w:sz w:val="23"/>
                <w:szCs w:val="23"/>
                <w:lang w:eastAsia="ru-RU"/>
              </w:rPr>
              <w:t xml:space="preserve">Нужно помнить, что пожар может возникнуть в результате воздействия </w:t>
            </w:r>
            <w:r w:rsidRPr="00B70545">
              <w:rPr>
                <w:rFonts w:ascii="Times New Roman" w:eastAsia="Times New Roman" w:hAnsi="Times New Roman" w:cs="Times New Roman"/>
                <w:sz w:val="23"/>
                <w:szCs w:val="23"/>
                <w:lang w:eastAsia="ru-RU"/>
              </w:rPr>
              <w:t>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топкой должен быть прибит предтопочный лист, из стали размером 50х70см и толщиной не менее 2 мм, предохраняющий от возгорания случайно выпавших искр;</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располагать топливо, другие горючие вещества и материалы на предтопочном листе;</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A967B8">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Pr="009C2F6B" w:rsidRDefault="00B70545" w:rsidP="00B70545">
            <w:pPr>
              <w:spacing w:line="240" w:lineRule="exact"/>
              <w:jc w:val="center"/>
              <w:rPr>
                <w:rFonts w:ascii="Times New Roman" w:eastAsia="Times New Roman" w:hAnsi="Times New Roman" w:cs="Times New Roman"/>
                <w:b/>
                <w:bCs/>
                <w:color w:val="000000" w:themeColor="text1"/>
                <w:sz w:val="23"/>
                <w:szCs w:val="23"/>
                <w:lang w:eastAsia="ru-RU"/>
              </w:rPr>
            </w:pPr>
            <w:r w:rsidRPr="009C2F6B">
              <w:rPr>
                <w:rFonts w:ascii="Times New Roman" w:eastAsia="Times New Roman" w:hAnsi="Times New Roman" w:cs="Times New Roman"/>
                <w:b/>
                <w:bCs/>
                <w:color w:val="000000" w:themeColor="text1"/>
                <w:sz w:val="23"/>
                <w:szCs w:val="23"/>
                <w:lang w:eastAsia="ru-RU"/>
              </w:rPr>
              <w:t>Помните!</w:t>
            </w:r>
          </w:p>
          <w:p w:rsidR="00822DB7" w:rsidRPr="00822DB7" w:rsidRDefault="001D04CE" w:rsidP="00822DB7">
            <w:pPr>
              <w:jc w:val="center"/>
              <w:rPr>
                <w:rFonts w:ascii="Times New Roman" w:eastAsia="Times New Roman" w:hAnsi="Times New Roman" w:cs="Times New Roman"/>
                <w:b/>
                <w:bCs/>
                <w:color w:val="000000" w:themeColor="text1"/>
                <w:sz w:val="6"/>
                <w:szCs w:val="6"/>
                <w:lang w:eastAsia="ru-RU"/>
              </w:rPr>
            </w:pPr>
            <w:r w:rsidRPr="00822DB7">
              <w:rPr>
                <w:rFonts w:ascii="Times New Roman" w:eastAsia="Times New Roman" w:hAnsi="Times New Roman" w:cs="Times New Roman"/>
                <w:b/>
                <w:bCs/>
                <w:color w:val="000000" w:themeColor="text1"/>
                <w:sz w:val="23"/>
                <w:szCs w:val="23"/>
                <w:lang w:eastAsia="ru-RU"/>
              </w:rPr>
              <w:t>Соблюдение мер пожарной безопасности - это залог вашего благополучия,</w:t>
            </w:r>
            <w:r w:rsidR="00B70545" w:rsidRPr="00822DB7">
              <w:rPr>
                <w:rFonts w:ascii="Times New Roman" w:eastAsia="Times New Roman" w:hAnsi="Times New Roman" w:cs="Times New Roman"/>
                <w:color w:val="000000" w:themeColor="text1"/>
                <w:sz w:val="23"/>
                <w:szCs w:val="23"/>
                <w:lang w:eastAsia="ru-RU"/>
              </w:rPr>
              <w:t xml:space="preserve"> </w:t>
            </w:r>
            <w:r w:rsidRPr="00822DB7">
              <w:rPr>
                <w:rFonts w:ascii="Times New Roman" w:eastAsia="Times New Roman" w:hAnsi="Times New Roman" w:cs="Times New Roman"/>
                <w:b/>
                <w:bCs/>
                <w:color w:val="000000" w:themeColor="text1"/>
                <w:sz w:val="23"/>
                <w:szCs w:val="23"/>
                <w:lang w:eastAsia="ru-RU"/>
              </w:rPr>
              <w:t>сохранности вашей жизни и жизни ваших близких!</w:t>
            </w:r>
          </w:p>
          <w:p w:rsidR="00822DB7" w:rsidRPr="00A967B8" w:rsidRDefault="00822DB7" w:rsidP="00822DB7">
            <w:pPr>
              <w:rPr>
                <w:rFonts w:ascii="Times New Roman" w:eastAsia="Times New Roman" w:hAnsi="Times New Roman" w:cs="Times New Roman"/>
                <w:b/>
                <w:bCs/>
                <w:color w:val="000000" w:themeColor="text1"/>
                <w:sz w:val="6"/>
                <w:szCs w:val="6"/>
                <w:lang w:eastAsia="ru-RU"/>
              </w:rPr>
            </w:pPr>
            <w:bookmarkStart w:id="0" w:name="_GoBack"/>
            <w:bookmarkEnd w:id="0"/>
          </w:p>
          <w:p w:rsidR="001D04CE" w:rsidRPr="00822DB7" w:rsidRDefault="00B70545" w:rsidP="00822DB7">
            <w:pPr>
              <w:jc w:val="right"/>
              <w:rPr>
                <w:rFonts w:ascii="Times New Roman" w:hAnsi="Times New Roman" w:cs="Times New Roman"/>
                <w:b/>
                <w:sz w:val="23"/>
                <w:szCs w:val="23"/>
              </w:rPr>
            </w:pPr>
            <w:r w:rsidRPr="00822DB7">
              <w:rPr>
                <w:rFonts w:ascii="Times New Roman" w:hAnsi="Times New Roman" w:cs="Times New Roman"/>
                <w:b/>
                <w:sz w:val="23"/>
                <w:szCs w:val="23"/>
              </w:rPr>
              <w:t>Комитет гражданской защиты</w:t>
            </w:r>
            <w:r w:rsidR="00822DB7" w:rsidRPr="00822DB7">
              <w:rPr>
                <w:rFonts w:ascii="Times New Roman" w:hAnsi="Times New Roman" w:cs="Times New Roman"/>
                <w:b/>
                <w:sz w:val="23"/>
                <w:szCs w:val="23"/>
              </w:rPr>
              <w:t xml:space="preserve"> </w:t>
            </w:r>
            <w:r w:rsidR="001D04CE" w:rsidRPr="00822DB7">
              <w:rPr>
                <w:rFonts w:ascii="Times New Roman" w:hAnsi="Times New Roman" w:cs="Times New Roman"/>
                <w:b/>
                <w:sz w:val="23"/>
                <w:szCs w:val="23"/>
              </w:rPr>
              <w:t>населения администрации Волгоград</w:t>
            </w:r>
          </w:p>
          <w:p w:rsidR="00822DB7" w:rsidRPr="00822DB7" w:rsidRDefault="00822DB7" w:rsidP="00B70545">
            <w:pPr>
              <w:spacing w:line="240" w:lineRule="exact"/>
              <w:jc w:val="right"/>
              <w:rPr>
                <w:rFonts w:ascii="Times New Roman" w:hAnsi="Times New Roman" w:cs="Times New Roman"/>
                <w:b/>
                <w:sz w:val="23"/>
                <w:szCs w:val="23"/>
              </w:rPr>
            </w:pPr>
            <w:r w:rsidRPr="00822DB7">
              <w:rPr>
                <w:rFonts w:ascii="Times New Roman" w:hAnsi="Times New Roman" w:cs="Times New Roman"/>
                <w:b/>
                <w:color w:val="000000" w:themeColor="text1"/>
                <w:sz w:val="23"/>
                <w:szCs w:val="23"/>
              </w:rPr>
              <w:t>Отдел надзорной деятельности и профилактической работы по г. Волгограду</w:t>
            </w:r>
          </w:p>
        </w:tc>
      </w:tr>
    </w:tbl>
    <w:p w:rsidR="001F7346" w:rsidRPr="00B70545" w:rsidRDefault="001F7346" w:rsidP="001D04CE">
      <w:pPr>
        <w:spacing w:after="60"/>
        <w:rPr>
          <w:rFonts w:ascii="Times New Roman" w:hAnsi="Times New Roman" w:cs="Times New Roman"/>
          <w:sz w:val="2"/>
          <w:szCs w:val="2"/>
        </w:rPr>
      </w:pPr>
    </w:p>
    <w:sectPr w:rsidR="001F7346" w:rsidRPr="00B70545" w:rsidSect="00822DB7">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00E"/>
    <w:multiLevelType w:val="hybridMultilevel"/>
    <w:tmpl w:val="CE44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273FF6"/>
    <w:rsid w:val="00351316"/>
    <w:rsid w:val="007B44CF"/>
    <w:rsid w:val="00822DB7"/>
    <w:rsid w:val="009C2F6B"/>
    <w:rsid w:val="00A967B8"/>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0309E-6DAF-43F7-8DF5-FF3785076435}"/>
</file>

<file path=customXml/itemProps2.xml><?xml version="1.0" encoding="utf-8"?>
<ds:datastoreItem xmlns:ds="http://schemas.openxmlformats.org/officeDocument/2006/customXml" ds:itemID="{F424D06D-A7F4-4344-91B5-B2E0055FB860}"/>
</file>

<file path=customXml/itemProps3.xml><?xml version="1.0" encoding="utf-8"?>
<ds:datastoreItem xmlns:ds="http://schemas.openxmlformats.org/officeDocument/2006/customXml" ds:itemID="{4B5DA892-EF19-4563-B1BA-F5E0BED10523}"/>
</file>

<file path=docProps/app.xml><?xml version="1.0" encoding="utf-8"?>
<Properties xmlns="http://schemas.openxmlformats.org/officeDocument/2006/extended-properties" xmlns:vt="http://schemas.openxmlformats.org/officeDocument/2006/docPropsVTypes">
  <Template>Normal</Template>
  <TotalTime>17</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10</cp:revision>
  <cp:lastPrinted>2019-02-05T11:04:00Z</cp:lastPrinted>
  <dcterms:created xsi:type="dcterms:W3CDTF">2017-12-05T08:32:00Z</dcterms:created>
  <dcterms:modified xsi:type="dcterms:W3CDTF">2025-01-14T06:43:00Z</dcterms:modified>
</cp:coreProperties>
</file>