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E" w:rsidRDefault="00023FEE" w:rsidP="0002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023FEE" w:rsidRPr="00350E59" w:rsidRDefault="00023FEE" w:rsidP="00023F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Pr="00350E59">
        <w:rPr>
          <w:rFonts w:ascii="Times New Roman" w:hAnsi="Times New Roman" w:cs="Times New Roman"/>
          <w:b w:val="0"/>
          <w:szCs w:val="22"/>
        </w:rPr>
        <w:t>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»,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постановлением администрации 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6E3943">
        <w:rPr>
          <w:rFonts w:ascii="Times New Roman" w:hAnsi="Times New Roman" w:cs="Times New Roman"/>
          <w:b w:val="0"/>
          <w:szCs w:val="22"/>
        </w:rPr>
        <w:t>автомагазина</w:t>
      </w:r>
      <w:r w:rsidRPr="00350E59">
        <w:rPr>
          <w:rFonts w:ascii="Times New Roman" w:hAnsi="Times New Roman" w:cs="Times New Roman"/>
          <w:b w:val="0"/>
          <w:szCs w:val="22"/>
        </w:rPr>
        <w:t xml:space="preserve"> на территории Волгограда.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023FEE" w:rsidRPr="00350E59" w:rsidTr="00145A8C">
        <w:tc>
          <w:tcPr>
            <w:tcW w:w="567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FEE" w:rsidRPr="00350E59" w:rsidRDefault="00023FEE" w:rsidP="00145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6E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Волгограда - (далее - Конкурс)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FEE" w:rsidRPr="00350E59" w:rsidRDefault="00023FEE" w:rsidP="00145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Рабоче-Крестьянская, 30 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023FEE" w:rsidRPr="00775281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декабря 2018 г. в  10час.00мин.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023FEE" w:rsidRPr="00775281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ноября  2018  (в рабочие дни с 08-30 часов до 17-30 часов, перерыв с 12-30 до 13-30).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023FEE" w:rsidRPr="00775281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декабря 2018  (с 08-30 часов до 17-30 часов, перерыв с 12-30 до 13-30).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6E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автомагазина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Волгограда - (далее - Конкурс)</w:t>
            </w:r>
          </w:p>
        </w:tc>
      </w:tr>
      <w:tr w:rsidR="00023FEE" w:rsidRPr="00350E59" w:rsidTr="00145A8C">
        <w:trPr>
          <w:trHeight w:val="456"/>
        </w:trPr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023FEE" w:rsidRPr="00B353BF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6E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автомагазина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</w:t>
            </w: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киоска, павильона,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киоска, павильона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киоска, павильона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размещена конкурсная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документация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администрации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Волгограда/Конкурсная документация/</w:t>
            </w:r>
          </w:p>
          <w:p w:rsidR="00023FEE" w:rsidRPr="00350E59" w:rsidRDefault="00023FEE" w:rsidP="00145A8C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023FEE" w:rsidRPr="00350E59" w:rsidTr="00145A8C">
        <w:tc>
          <w:tcPr>
            <w:tcW w:w="582" w:type="dxa"/>
            <w:gridSpan w:val="2"/>
            <w:vAlign w:val="center"/>
          </w:tcPr>
          <w:p w:rsidR="00023FEE" w:rsidRPr="00350E59" w:rsidRDefault="00023FEE" w:rsidP="00145A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023FEE" w:rsidRPr="00350E59" w:rsidRDefault="00023FEE" w:rsidP="00145A8C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023FEE" w:rsidRDefault="00023FEE" w:rsidP="00023FE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3FEE" w:rsidRDefault="00023FEE" w:rsidP="00023FEE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023FEE" w:rsidRDefault="00023FEE" w:rsidP="00023FEE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</w:t>
      </w:r>
      <w:r w:rsidRPr="006E3943">
        <w:t xml:space="preserve"> </w:t>
      </w:r>
      <w:r w:rsidRPr="006E3943">
        <w:rPr>
          <w:rFonts w:ascii="Times New Roman" w:hAnsi="Times New Roman" w:cs="Times New Roman"/>
          <w:b/>
        </w:rPr>
        <w:t>киоска, павильона, автомагазина</w:t>
      </w:r>
      <w:r w:rsidRPr="00C46F21">
        <w:rPr>
          <w:rFonts w:ascii="Times New Roman" w:hAnsi="Times New Roman" w:cs="Times New Roman"/>
          <w:b/>
        </w:rPr>
        <w:t xml:space="preserve">, площадь НТО – киоска, павильона, </w:t>
      </w:r>
      <w:r>
        <w:rPr>
          <w:rFonts w:ascii="Times New Roman" w:hAnsi="Times New Roman" w:cs="Times New Roman"/>
          <w:b/>
        </w:rPr>
        <w:t>автомагазина</w:t>
      </w:r>
      <w:r w:rsidRPr="00C46F21">
        <w:rPr>
          <w:rFonts w:ascii="Times New Roman" w:hAnsi="Times New Roman" w:cs="Times New Roman"/>
          <w:b/>
        </w:rPr>
        <w:t>, начальная (минимальная) цена Договора (цена лота), размер задатка, период размещения объекта.</w:t>
      </w:r>
      <w:proofErr w:type="gramEnd"/>
    </w:p>
    <w:tbl>
      <w:tblPr>
        <w:tblW w:w="1098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8"/>
        <w:gridCol w:w="910"/>
        <w:gridCol w:w="882"/>
        <w:gridCol w:w="1582"/>
        <w:gridCol w:w="776"/>
        <w:gridCol w:w="1246"/>
        <w:gridCol w:w="813"/>
        <w:gridCol w:w="1148"/>
        <w:gridCol w:w="896"/>
        <w:gridCol w:w="924"/>
        <w:gridCol w:w="1293"/>
      </w:tblGrid>
      <w:tr w:rsidR="00023FEE" w:rsidRPr="006E3943" w:rsidTr="00145A8C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9033BD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3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в случае признания конкурса несостоявшимся</w:t>
            </w:r>
            <w:r w:rsidRPr="00903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903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планировочного решения</w:t>
            </w:r>
            <w:proofErr w:type="gramEnd"/>
            <w:r w:rsidRPr="009033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023FEE" w:rsidRPr="006E3943" w:rsidTr="00145A8C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Грушевской и ул. им. Циолковского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15 929</w:t>
            </w:r>
          </w:p>
        </w:tc>
      </w:tr>
      <w:tr w:rsidR="00023FEE" w:rsidRPr="006E3943" w:rsidTr="00145A8C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Космонавтов, 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151 704</w:t>
            </w:r>
          </w:p>
        </w:tc>
      </w:tr>
      <w:tr w:rsidR="00023FEE" w:rsidRPr="006E3943" w:rsidTr="00145A8C">
        <w:trPr>
          <w:trHeight w:val="129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Шопена (вблизи здания N 10) (3-0-576)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Вершинина,10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238 934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238 934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-303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568 890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568 890</w:t>
            </w:r>
          </w:p>
        </w:tc>
      </w:tr>
      <w:tr w:rsidR="00023FEE" w:rsidRPr="006E3943" w:rsidTr="00145A8C">
        <w:trPr>
          <w:trHeight w:val="21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-303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79 645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пер. Вязниковский и ул. </w:t>
            </w:r>
            <w:proofErr w:type="gram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Никопольская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42 667</w:t>
            </w:r>
          </w:p>
        </w:tc>
      </w:tr>
      <w:tr w:rsidR="00023FEE" w:rsidRPr="006E3943" w:rsidTr="00145A8C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proofErr w:type="gram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 аллея,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68 267</w:t>
            </w:r>
          </w:p>
        </w:tc>
      </w:tr>
      <w:tr w:rsidR="00023FEE" w:rsidRPr="006E3943" w:rsidTr="00145A8C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Асланова, 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Путиловская около магазина "</w:t>
            </w: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Покупочка</w:t>
            </w:r>
            <w:proofErr w:type="spell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428 652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455 112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Пятая, около автоматической заправочной станции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Бытовые услуги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94 815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напротив жилого дома №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71 442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75 852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напротив жилого дома №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276 838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293 927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напротив жилого дома №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265 482</w:t>
            </w:r>
          </w:p>
        </w:tc>
      </w:tr>
      <w:tr w:rsidR="00023FEE" w:rsidRPr="006E3943" w:rsidTr="00145A8C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Михайлова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132 741</w:t>
            </w:r>
          </w:p>
        </w:tc>
      </w:tr>
      <w:tr w:rsidR="00023FEE" w:rsidRPr="006E3943" w:rsidTr="00145A8C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Гроссмана</w:t>
            </w:r>
            <w:proofErr w:type="spell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детской музыкальной школы)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189 630</w:t>
            </w:r>
          </w:p>
        </w:tc>
      </w:tr>
      <w:tr w:rsidR="00023FEE" w:rsidRPr="006E3943" w:rsidTr="00145A8C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Демьяна Бедного,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133 954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8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Демьяна Бедного, 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133 954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7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3-я  </w:t>
            </w:r>
            <w:proofErr w:type="gram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Продольная</w:t>
            </w:r>
            <w:proofErr w:type="gram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направлению движения к </w:t>
            </w: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265 129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273 067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133 954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142 223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Ополченская, 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184 889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Обливская,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142 884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151 704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267 908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53 582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284 445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им. </w:t>
            </w: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Кастерина</w:t>
            </w:r>
            <w:proofErr w:type="spellEnd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Энтузиастов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204 800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Вильнюсская, 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276 838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293 927</w:t>
            </w:r>
          </w:p>
        </w:tc>
      </w:tr>
      <w:tr w:rsidR="00023FEE" w:rsidRPr="006E3943" w:rsidTr="00145A8C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 (напротив дома № 11)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18.12.2018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312 559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EE" w:rsidRPr="006E3943" w:rsidRDefault="00023FEE" w:rsidP="00145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331 853</w:t>
            </w:r>
          </w:p>
        </w:tc>
      </w:tr>
    </w:tbl>
    <w:p w:rsidR="00023FEE" w:rsidRDefault="00023FEE" w:rsidP="00023FEE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p w:rsidR="00023FEE" w:rsidRPr="002C325F" w:rsidRDefault="00023FEE" w:rsidP="00023FE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023FEE" w:rsidRPr="002C325F" w:rsidRDefault="00023FEE" w:rsidP="00023FEE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</w:t>
      </w:r>
      <w:r w:rsidRPr="00822E50">
        <w:rPr>
          <w:rFonts w:ascii="Times New Roman" w:hAnsi="Times New Roman" w:cs="Times New Roman"/>
          <w:sz w:val="22"/>
          <w:szCs w:val="22"/>
        </w:rPr>
        <w:t>Управлени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822E50">
        <w:rPr>
          <w:rFonts w:ascii="Times New Roman" w:hAnsi="Times New Roman" w:cs="Times New Roman"/>
          <w:sz w:val="22"/>
          <w:szCs w:val="22"/>
        </w:rPr>
        <w:t xml:space="preserve"> экономического развития и инвестиций администрации Волгограда</w:t>
      </w:r>
      <w:r w:rsidRPr="002C325F">
        <w:rPr>
          <w:rFonts w:ascii="Times New Roman" w:hAnsi="Times New Roman" w:cs="Times New Roman"/>
          <w:sz w:val="22"/>
          <w:szCs w:val="22"/>
        </w:rPr>
        <w:t>» /Потребительский рынок Волгогра</w:t>
      </w:r>
      <w:r>
        <w:rPr>
          <w:rFonts w:ascii="Times New Roman" w:hAnsi="Times New Roman" w:cs="Times New Roman"/>
          <w:sz w:val="22"/>
          <w:szCs w:val="22"/>
        </w:rPr>
        <w:t xml:space="preserve">да /Конкурсная документация на право заключения договора на размещение НТО </w:t>
      </w:r>
      <w:r w:rsidRPr="00EA5F23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A5F23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A5F23">
        <w:rPr>
          <w:rFonts w:ascii="Times New Roman" w:hAnsi="Times New Roman" w:cs="Times New Roman"/>
          <w:sz w:val="22"/>
          <w:szCs w:val="22"/>
        </w:rPr>
        <w:t>.2018/.</w:t>
      </w:r>
    </w:p>
    <w:p w:rsidR="00023FEE" w:rsidRDefault="00023FEE" w:rsidP="00023FEE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1E15AD" w:rsidRDefault="001E15AD"/>
    <w:sectPr w:rsidR="001E15AD" w:rsidSect="00023F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EA"/>
    <w:rsid w:val="00023FEE"/>
    <w:rsid w:val="001E15AD"/>
    <w:rsid w:val="005A578D"/>
    <w:rsid w:val="00A6570E"/>
    <w:rsid w:val="00B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2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FEE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2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FEE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3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55264-8ECE-4801-A1A8-32F8F0628054}"/>
</file>

<file path=customXml/itemProps2.xml><?xml version="1.0" encoding="utf-8"?>
<ds:datastoreItem xmlns:ds="http://schemas.openxmlformats.org/officeDocument/2006/customXml" ds:itemID="{E1C7511F-9C1C-4E2D-86B3-2E2C74BDA6F1}"/>
</file>

<file path=customXml/itemProps3.xml><?xml version="1.0" encoding="utf-8"?>
<ds:datastoreItem xmlns:ds="http://schemas.openxmlformats.org/officeDocument/2006/customXml" ds:itemID="{D77156B1-EB6F-454A-90D5-43F8FFB8C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Полянская Ирина Николаевна</cp:lastModifiedBy>
  <cp:revision>2</cp:revision>
  <dcterms:created xsi:type="dcterms:W3CDTF">2018-11-14T11:15:00Z</dcterms:created>
  <dcterms:modified xsi:type="dcterms:W3CDTF">2018-11-14T11:15:00Z</dcterms:modified>
</cp:coreProperties>
</file>