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6A" w:rsidRDefault="00F3706A" w:rsidP="00F3706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ИЗВЕЩЕНИЕ О ПРОВЕДЕНИИ КОНКУРСА</w:t>
      </w:r>
    </w:p>
    <w:p w:rsidR="00F3706A" w:rsidRDefault="00F3706A" w:rsidP="00F3706A">
      <w:pPr>
        <w:widowControl w:val="0"/>
        <w:autoSpaceDE w:val="0"/>
        <w:autoSpaceDN w:val="0"/>
        <w:ind w:firstLine="851"/>
        <w:jc w:val="both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киоска, павильона, лотка, торговой галереи на территории Волгограда.</w:t>
      </w:r>
      <w:proofErr w:type="gramEnd"/>
    </w:p>
    <w:p w:rsidR="00F3706A" w:rsidRDefault="00F3706A" w:rsidP="00F3706A">
      <w:pPr>
        <w:widowControl w:val="0"/>
        <w:autoSpaceDE w:val="0"/>
        <w:autoSpaceDN w:val="0"/>
        <w:ind w:firstLine="851"/>
        <w:jc w:val="both"/>
        <w:rPr>
          <w:sz w:val="22"/>
          <w:szCs w:val="22"/>
          <w:lang w:val="ru-RU"/>
        </w:rPr>
      </w:pPr>
      <w:bookmarkStart w:id="0" w:name="_GoBack"/>
      <w:bookmarkEnd w:id="0"/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3"/>
        <w:gridCol w:w="8"/>
        <w:gridCol w:w="6517"/>
      </w:tblGrid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№</w:t>
            </w:r>
          </w:p>
          <w:p w:rsidR="00F3706A" w:rsidRDefault="00F3706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proofErr w:type="gramStart"/>
            <w:r>
              <w:rPr>
                <w:b/>
                <w:bCs/>
                <w:lang w:val="ru-RU"/>
              </w:rPr>
              <w:t>п</w:t>
            </w:r>
            <w:proofErr w:type="gramEnd"/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пункта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Текст пояснений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F3706A" w:rsidRDefault="00F3706A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Форма торгов</w:t>
            </w:r>
          </w:p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на право заключения договора на размещение нестационарного торгового объекта -  киоска, павильона, лотка, торговой галереи на территории Волгограда - (далее - Конкурс)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  <w:p w:rsidR="00F3706A" w:rsidRDefault="00F3706A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Место нахождения: 400074, г. Волгоград, ул. Рабоче-Крестьянская, 30.</w:t>
            </w:r>
          </w:p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Почтовый адрес: 400074, г. Волгоград, ул. Рабоче-Крестьянская, 30.</w:t>
            </w:r>
          </w:p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почты: economy@volgadmin.ru</w:t>
            </w:r>
          </w:p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Телефон: 8 (8442) 30-13-52</w:t>
            </w:r>
          </w:p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Место проведения Конкурса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400074, г. Волгоград, ул. Володарского, 5 (зал заседаний)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Дата и время проведения Конкурса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highlight w:val="yellow"/>
                <w:lang w:val="ru-RU"/>
              </w:rPr>
            </w:pPr>
            <w:r>
              <w:rPr>
                <w:bCs/>
                <w:lang w:val="ru-RU"/>
              </w:rPr>
              <w:t>26 июля 2019 г. в  10час.00мин.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Дата начала срока подачи Заявок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 июня  2019  (в рабочие дни с 08-30 часов до 17-30 часов, перерыв с 12-30 до 13-30).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Дата окончания срока подачи Заявок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 июля 2019  (с 08-30 часов до 17-30 часов, перерыв с 12-30 до 13-30).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Предмет Конкурса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Право на заключение договора на размещение нестационарного торгового объекта -  киоска, павильона, лотка, торговой галереи на территории Волгограда - (далее - Конкурс).</w:t>
            </w:r>
          </w:p>
        </w:tc>
      </w:tr>
      <w:tr w:rsidR="00F3706A" w:rsidTr="00F3706A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№ 1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Реквизиты для зачисления задатка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Получатель: </w:t>
            </w:r>
            <w:proofErr w:type="gramStart"/>
            <w:r>
              <w:rPr>
                <w:lang w:val="ru-RU"/>
              </w:rPr>
              <w:t>УФК по Волгоградской области (администрации Волгограда,</w:t>
            </w:r>
            <w:proofErr w:type="gramEnd"/>
          </w:p>
          <w:p w:rsidR="00F3706A" w:rsidRDefault="00F3706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Техническое задание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widowControl w:val="0"/>
              <w:autoSpaceDE w:val="0"/>
              <w:autoSpaceDN w:val="0"/>
              <w:adjustRightInd w:val="0"/>
              <w:ind w:firstLine="310"/>
              <w:jc w:val="both"/>
              <w:rPr>
                <w:lang w:val="ru-RU"/>
              </w:rPr>
            </w:pPr>
            <w:r>
              <w:rPr>
                <w:lang w:val="ru-RU"/>
              </w:rPr>
              <w:t>Перечень требований и условий, необходимых для размещения нестационарного торгового объекта – киоска, павильона, лотка, торговой галереи (далее - техническое задание)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(</w:t>
            </w:r>
            <w:r>
              <w:rPr>
                <w:lang w:val="ru-RU"/>
              </w:rPr>
              <w:t>Приложение № 2 к конкурсной документации).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Типовое решение благоустройства территории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киоска, павильона, лотка, торговой галереи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и </w:t>
            </w:r>
            <w:r>
              <w:rPr>
                <w:rFonts w:eastAsia="Calibri"/>
                <w:lang w:val="ru-RU"/>
              </w:rPr>
              <w:t>техническим заданием (Приложение № 2 к конкурсной документации)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rPr>
                <w:lang w:val="ru-RU"/>
              </w:rPr>
            </w:pPr>
            <w:r>
              <w:rPr>
                <w:lang w:val="ru-RU"/>
              </w:rPr>
              <w:t xml:space="preserve">Тип </w:t>
            </w:r>
            <w:proofErr w:type="gramStart"/>
            <w:r>
              <w:rPr>
                <w:lang w:val="ru-RU"/>
              </w:rPr>
              <w:t>архитектурного решения</w:t>
            </w:r>
            <w:proofErr w:type="gramEnd"/>
            <w:r>
              <w:rPr>
                <w:lang w:val="ru-RU"/>
              </w:rPr>
              <w:t xml:space="preserve"> нестационарного торгового объекта – киоска, павильона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ind w:firstLine="310"/>
              <w:jc w:val="both"/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ind w:firstLine="31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color w:val="000000"/>
              </w:rPr>
              <w:t>n</w:t>
            </w:r>
            <w:r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  <w:lang w:val="ru-RU"/>
              </w:rPr>
              <w:t>ru</w:t>
            </w:r>
            <w:proofErr w:type="spellEnd"/>
            <w:r>
              <w:rPr>
                <w:color w:val="000000"/>
                <w:lang w:val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26.07.2019/</w:t>
            </w:r>
          </w:p>
          <w:p w:rsidR="00F3706A" w:rsidRDefault="00F3706A">
            <w:pPr>
              <w:ind w:firstLine="31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F3706A" w:rsidTr="00F370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6A" w:rsidRDefault="00F3706A" w:rsidP="004224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autoSpaceDE w:val="0"/>
              <w:autoSpaceDN w:val="0"/>
              <w:adjustRightInd w:val="0"/>
              <w:ind w:firstLine="31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2"/>
          <w:szCs w:val="22"/>
          <w:lang w:val="ru-RU"/>
        </w:rPr>
      </w:pPr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Таблица № 1</w:t>
      </w:r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right"/>
        <w:rPr>
          <w:sz w:val="22"/>
          <w:szCs w:val="22"/>
          <w:lang w:val="ru-RU"/>
        </w:rPr>
      </w:pPr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Адресные ориентиры и описание границ места размещения НТО-киоска, павильона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киоска, павильона, лотка, площадь НТО – киоска, павильона, лотка, торговой галереи начальная (минимальная) цена Договора (цена лота), размер задатка, период размещения объекта.</w:t>
      </w:r>
      <w:proofErr w:type="gramEnd"/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  <w:lang w:val="ru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851"/>
        <w:gridCol w:w="1135"/>
        <w:gridCol w:w="851"/>
        <w:gridCol w:w="993"/>
        <w:gridCol w:w="852"/>
        <w:gridCol w:w="993"/>
        <w:gridCol w:w="852"/>
        <w:gridCol w:w="851"/>
        <w:gridCol w:w="993"/>
      </w:tblGrid>
      <w:tr w:rsidR="00F3706A" w:rsidTr="00F3706A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Номер места, в Схеме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Вид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Вид деятельности, специализация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Площадь места  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сумма задатка, руб. (20 % от суммы договора)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bCs/>
                <w:color w:val="000000"/>
                <w:sz w:val="14"/>
                <w:szCs w:val="14"/>
                <w:u w:val="single"/>
                <w:lang w:val="ru-RU"/>
              </w:rPr>
              <w:t>в случае признания конкурса несостоявшимся</w:t>
            </w:r>
            <w:r>
              <w:rPr>
                <w:bCs/>
                <w:color w:val="000000"/>
                <w:sz w:val="14"/>
                <w:szCs w:val="14"/>
                <w:lang w:val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>
              <w:rPr>
                <w:bCs/>
                <w:color w:val="000000"/>
                <w:sz w:val="14"/>
                <w:szCs w:val="14"/>
                <w:lang w:val="ru-RU"/>
              </w:rPr>
              <w:t>планировочного решения</w:t>
            </w:r>
            <w:proofErr w:type="gramEnd"/>
            <w:r>
              <w:rPr>
                <w:bCs/>
                <w:color w:val="000000"/>
                <w:sz w:val="14"/>
                <w:szCs w:val="14"/>
                <w:lang w:val="ru-RU"/>
              </w:rPr>
              <w:t xml:space="preserve"> (предложений по благоустройству территории), руб.</w:t>
            </w:r>
          </w:p>
        </w:tc>
      </w:tr>
      <w:tr w:rsidR="00F3706A" w:rsidTr="00F3706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Александрова (около остановки)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119 819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23 964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129 505</w:t>
            </w:r>
          </w:p>
        </w:tc>
      </w:tr>
      <w:tr w:rsidR="00F3706A" w:rsidTr="00F3706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Кропоткина,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172 639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34 528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186 595</w:t>
            </w:r>
          </w:p>
        </w:tc>
      </w:tr>
      <w:tr w:rsidR="00F3706A" w:rsidTr="00F3706A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Костюченко,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99 849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19 970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107 921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Ул. Героев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Шипки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>,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132 799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26 560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143 535</w:t>
            </w:r>
          </w:p>
        </w:tc>
      </w:tr>
      <w:tr w:rsidR="00F3706A" w:rsidTr="00F3706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Быкова,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119 819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23 964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129 505</w:t>
            </w:r>
          </w:p>
        </w:tc>
      </w:tr>
      <w:tr w:rsidR="00F3706A" w:rsidTr="00F3706A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Героев Тулы,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151 771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30 354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164 040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Тракторозаводский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Ул. им.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Патриса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Лумумбы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119 819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23 964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129 505</w:t>
            </w:r>
          </w:p>
        </w:tc>
      </w:tr>
      <w:tr w:rsidR="00F3706A" w:rsidTr="00F3706A">
        <w:trPr>
          <w:trHeight w:val="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маршала Еременко,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Торговая галерея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ru-RU" w:eastAsia="en-US"/>
              </w:rPr>
              <w:t>2 733 196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546 639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7"/>
                <w:szCs w:val="17"/>
                <w:lang w:val="ru-RU"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val="ru-RU" w:eastAsia="en-US"/>
              </w:rPr>
              <w:t>2 824 531</w:t>
            </w:r>
          </w:p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7"/>
                <w:szCs w:val="17"/>
                <w:lang w:val="ru-RU" w:eastAsia="en-US"/>
              </w:rPr>
            </w:pPr>
          </w:p>
        </w:tc>
      </w:tr>
      <w:tr w:rsidR="00F3706A" w:rsidTr="00F3706A">
        <w:trPr>
          <w:trHeight w:val="1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gramStart"/>
            <w:r>
              <w:rPr>
                <w:rFonts w:eastAsiaTheme="minorHAnsi"/>
                <w:color w:val="000000"/>
                <w:lang w:val="ru-RU" w:eastAsia="en-US"/>
              </w:rPr>
              <w:t>Кузнецкая</w:t>
            </w:r>
            <w:proofErr w:type="gramEnd"/>
            <w:r>
              <w:rPr>
                <w:rFonts w:eastAsiaTheme="minorHAnsi"/>
                <w:color w:val="000000"/>
                <w:lang w:val="ru-RU" w:eastAsia="en-US"/>
              </w:rPr>
              <w:t xml:space="preserve"> (напротив жилого дома № 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Плодоовощная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30.09.2019 (последующие годы с 01.04. по 30.09.)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9 493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9 493</w:t>
            </w:r>
          </w:p>
        </w:tc>
      </w:tr>
      <w:tr w:rsidR="00F3706A" w:rsidTr="00F3706A">
        <w:trPr>
          <w:trHeight w:val="1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Восточнее здания № 3 по ул. им. Малиновского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(непродовольственные)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197 382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39 476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205 050</w:t>
            </w:r>
          </w:p>
        </w:tc>
      </w:tr>
      <w:tr w:rsidR="00F3706A" w:rsidTr="00F3706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Пр-кт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lang w:val="ru-RU" w:eastAsia="en-US"/>
              </w:rPr>
              <w:t>Университетский</w:t>
            </w:r>
            <w:proofErr w:type="gramEnd"/>
            <w:r>
              <w:rPr>
                <w:rFonts w:eastAsiaTheme="minorHAnsi"/>
                <w:color w:val="000000"/>
                <w:lang w:val="ru-RU" w:eastAsia="en-US"/>
              </w:rPr>
              <w:t xml:space="preserve"> (западнее здания № 106)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(непродовольственные)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124 662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24 932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129 505</w:t>
            </w:r>
          </w:p>
        </w:tc>
      </w:tr>
      <w:tr w:rsidR="00F3706A" w:rsidTr="00F3706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2.769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Пересечение ул. </w:t>
            </w:r>
            <w:proofErr w:type="gramStart"/>
            <w:r>
              <w:rPr>
                <w:rFonts w:eastAsiaTheme="minorHAnsi"/>
                <w:color w:val="000000"/>
                <w:lang w:val="ru-RU" w:eastAsia="en-US"/>
              </w:rPr>
              <w:t>Туркменской</w:t>
            </w:r>
            <w:proofErr w:type="gramEnd"/>
            <w:r>
              <w:rPr>
                <w:rFonts w:eastAsiaTheme="minorHAnsi"/>
                <w:color w:val="000000"/>
                <w:lang w:val="ru-RU" w:eastAsia="en-US"/>
              </w:rPr>
              <w:t xml:space="preserve"> и ул. им. </w:t>
            </w: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Тулака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Периодическая печатная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21 136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22 845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64-й Армии (у жилого дома № 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30.09.2019 (последующие годы с 01.04. по 30.09.)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7 182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7 182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64-й Армии (у жилого дома № 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30.09.2019 (последующие годы с 01.04. по 30.09.)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7 182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1 436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7 182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им. Кирова (напротив жилого дома № 102, вблизи торгового павильона № 101, строение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162 061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32 412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168 357</w:t>
            </w:r>
          </w:p>
        </w:tc>
      </w:tr>
      <w:tr w:rsidR="00F3706A" w:rsidTr="00F3706A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Ул. </w:t>
            </w:r>
            <w:proofErr w:type="gramStart"/>
            <w:r>
              <w:rPr>
                <w:rFonts w:eastAsiaTheme="minorHAnsi"/>
                <w:color w:val="000000"/>
                <w:lang w:val="ru-RU" w:eastAsia="en-US"/>
              </w:rPr>
              <w:t>Колосовая</w:t>
            </w:r>
            <w:proofErr w:type="gramEnd"/>
            <w:r>
              <w:rPr>
                <w:rFonts w:eastAsiaTheme="minorHAnsi"/>
                <w:color w:val="000000"/>
                <w:lang w:val="ru-RU" w:eastAsia="en-US"/>
              </w:rPr>
              <w:t>, у автобусной остановки «Лавровая»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Периодическая печатная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21 270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22 097</w:t>
            </w:r>
          </w:p>
        </w:tc>
      </w:tr>
      <w:tr w:rsidR="00F3706A" w:rsidTr="00F3706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Ул. 64-й Армии, у автобусной остановки «Авангард»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Периодическая печатная продукция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21 270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22 097</w:t>
            </w:r>
          </w:p>
        </w:tc>
      </w:tr>
      <w:tr w:rsidR="00F3706A" w:rsidTr="00F3706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Красноармейский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proofErr w:type="spellStart"/>
            <w:r>
              <w:rPr>
                <w:rFonts w:eastAsiaTheme="minorHAnsi"/>
                <w:color w:val="000000"/>
                <w:lang w:val="ru-RU" w:eastAsia="en-US"/>
              </w:rPr>
              <w:t>Пр-кт</w:t>
            </w:r>
            <w:proofErr w:type="spellEnd"/>
            <w:r>
              <w:rPr>
                <w:rFonts w:eastAsiaTheme="minorHAnsi"/>
                <w:color w:val="000000"/>
                <w:lang w:val="ru-RU" w:eastAsia="en-US"/>
              </w:rPr>
              <w:t xml:space="preserve"> им. Героев Сталинграда (четная сторона) (8-0-442)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Продовольственные или непродовольственные товары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с 09.08.2019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246 627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49 325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6A" w:rsidRDefault="00F3706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266 565</w:t>
            </w:r>
          </w:p>
        </w:tc>
      </w:tr>
    </w:tbl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F3706A" w:rsidRDefault="00F3706A" w:rsidP="00F3706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>
          <w:rPr>
            <w:rStyle w:val="a3"/>
            <w:sz w:val="22"/>
            <w:szCs w:val="22"/>
            <w:lang w:val="ru-RU"/>
          </w:rPr>
          <w:t>www.volgadmin.ru</w:t>
        </w:r>
      </w:hyperlink>
      <w:r>
        <w:rPr>
          <w:sz w:val="22"/>
          <w:szCs w:val="22"/>
          <w:lang w:val="ru-RU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26.07.2019/.</w:t>
      </w:r>
    </w:p>
    <w:p w:rsidR="00F3706A" w:rsidRDefault="00F3706A" w:rsidP="00F3706A">
      <w:pPr>
        <w:autoSpaceDE w:val="0"/>
        <w:autoSpaceDN w:val="0"/>
        <w:adjustRightInd w:val="0"/>
        <w:spacing w:after="200"/>
        <w:ind w:left="142" w:firstLine="566"/>
        <w:jc w:val="both"/>
        <w:rPr>
          <w:rFonts w:eastAsiaTheme="minorHAnsi"/>
          <w:bCs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t xml:space="preserve">Участник конкурса </w:t>
      </w:r>
      <w:r>
        <w:rPr>
          <w:rFonts w:eastAsiaTheme="minorHAnsi"/>
          <w:bCs/>
          <w:sz w:val="22"/>
          <w:szCs w:val="22"/>
          <w:lang w:val="ru-RU" w:eastAsia="en-US"/>
        </w:rPr>
        <w:t xml:space="preserve">с момента размещения извещения о проведении конкурса самостоятельно копирует с </w:t>
      </w:r>
      <w:r>
        <w:rPr>
          <w:rFonts w:eastAsiaTheme="minorHAnsi"/>
          <w:sz w:val="22"/>
          <w:szCs w:val="22"/>
          <w:lang w:val="ru-RU" w:eastAsia="en-US"/>
        </w:rPr>
        <w:t>официального сайта</w:t>
      </w:r>
      <w:r>
        <w:rPr>
          <w:rFonts w:eastAsiaTheme="minorHAnsi"/>
          <w:bCs/>
          <w:sz w:val="22"/>
          <w:szCs w:val="22"/>
          <w:lang w:val="ru-RU" w:eastAsia="en-US"/>
        </w:rPr>
        <w:t xml:space="preserve"> конкурсную документацию.</w:t>
      </w:r>
    </w:p>
    <w:p w:rsidR="00F3706A" w:rsidRDefault="00F3706A" w:rsidP="00F3706A">
      <w:pPr>
        <w:autoSpaceDE w:val="0"/>
        <w:autoSpaceDN w:val="0"/>
        <w:adjustRightInd w:val="0"/>
        <w:spacing w:after="200"/>
        <w:ind w:left="142" w:firstLine="566"/>
        <w:jc w:val="both"/>
        <w:rPr>
          <w:rFonts w:eastAsiaTheme="minorHAnsi"/>
          <w:bCs/>
          <w:sz w:val="22"/>
          <w:szCs w:val="22"/>
          <w:lang w:val="ru-RU" w:eastAsia="en-US"/>
        </w:rPr>
      </w:pPr>
    </w:p>
    <w:p w:rsidR="00F3706A" w:rsidRDefault="00F3706A" w:rsidP="00F3706A">
      <w:pPr>
        <w:autoSpaceDE w:val="0"/>
        <w:autoSpaceDN w:val="0"/>
        <w:adjustRightInd w:val="0"/>
        <w:ind w:left="142" w:firstLine="56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Управление экономического развития и</w:t>
      </w:r>
    </w:p>
    <w:p w:rsidR="00F3706A" w:rsidRDefault="00F3706A" w:rsidP="00F3706A">
      <w:pPr>
        <w:autoSpaceDE w:val="0"/>
        <w:autoSpaceDN w:val="0"/>
        <w:adjustRightInd w:val="0"/>
        <w:ind w:left="142" w:firstLine="566"/>
        <w:jc w:val="right"/>
        <w:rPr>
          <w:rFonts w:eastAsiaTheme="minorHAnsi"/>
          <w:bCs/>
          <w:sz w:val="22"/>
          <w:szCs w:val="22"/>
          <w:lang w:val="ru-RU" w:eastAsia="en-US"/>
        </w:rPr>
      </w:pPr>
      <w:r>
        <w:rPr>
          <w:sz w:val="22"/>
          <w:szCs w:val="22"/>
          <w:lang w:val="ru-RU"/>
        </w:rPr>
        <w:t xml:space="preserve"> инвестиций аппарата главы Волгограда</w:t>
      </w:r>
    </w:p>
    <w:p w:rsidR="00BA373B" w:rsidRPr="00F3706A" w:rsidRDefault="00BA373B">
      <w:pPr>
        <w:rPr>
          <w:lang w:val="ru-RU"/>
        </w:rPr>
      </w:pPr>
    </w:p>
    <w:sectPr w:rsidR="00BA373B" w:rsidRPr="00F3706A" w:rsidSect="00F3706A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79"/>
    <w:rsid w:val="00331379"/>
    <w:rsid w:val="00BA373B"/>
    <w:rsid w:val="00F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BAEE7-3316-45A9-B83C-B9CB09508405}"/>
</file>

<file path=customXml/itemProps2.xml><?xml version="1.0" encoding="utf-8"?>
<ds:datastoreItem xmlns:ds="http://schemas.openxmlformats.org/officeDocument/2006/customXml" ds:itemID="{04B68ED4-B7E9-4E6E-984E-7775BD7E8AA3}"/>
</file>

<file path=customXml/itemProps3.xml><?xml version="1.0" encoding="utf-8"?>
<ds:datastoreItem xmlns:ds="http://schemas.openxmlformats.org/officeDocument/2006/customXml" ds:itemID="{0154FECC-06BC-40B6-9751-2EC640D5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2019-06-19T14:15:00Z</dcterms:created>
  <dcterms:modified xsi:type="dcterms:W3CDTF">2019-06-19T14:15:00Z</dcterms:modified>
</cp:coreProperties>
</file>