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D3C51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D804FD">
        <w:rPr>
          <w:sz w:val="22"/>
          <w:szCs w:val="22"/>
        </w:rPr>
        <w:t xml:space="preserve">1 этаж - </w:t>
      </w:r>
      <w:r w:rsidR="002D3C51">
        <w:rPr>
          <w:sz w:val="22"/>
          <w:szCs w:val="22"/>
        </w:rPr>
        <w:t>21</w:t>
      </w:r>
      <w:r w:rsidR="00D804FD">
        <w:rPr>
          <w:sz w:val="22"/>
          <w:szCs w:val="22"/>
        </w:rPr>
        <w:t>,</w:t>
      </w:r>
      <w:r w:rsidR="002D3C51">
        <w:rPr>
          <w:sz w:val="22"/>
          <w:szCs w:val="22"/>
        </w:rPr>
        <w:t>0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r w:rsidR="002D3C51">
        <w:rPr>
          <w:sz w:val="22"/>
          <w:szCs w:val="22"/>
        </w:rPr>
        <w:t>Богунская,12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2D3C51" w:rsidRPr="002D3C51">
        <w:rPr>
          <w:sz w:val="22"/>
          <w:szCs w:val="22"/>
        </w:rPr>
        <w:t>34-34/001-34/001/108/2016-902/1</w:t>
      </w:r>
      <w:r w:rsidR="002D3C51">
        <w:rPr>
          <w:sz w:val="22"/>
          <w:szCs w:val="22"/>
        </w:rPr>
        <w:t xml:space="preserve"> от 07.09.2016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D804FD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602C69" w:rsidRDefault="00602C69" w:rsidP="00602C69">
      <w:pPr>
        <w:pStyle w:val="a3"/>
        <w:ind w:left="1440" w:firstLine="720"/>
      </w:pPr>
      <w:r>
        <w:lastRenderedPageBreak/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 w:rsidR="002D3C51">
        <w:rPr>
          <w:sz w:val="28"/>
          <w:szCs w:val="28"/>
          <w:u w:val="single"/>
        </w:rPr>
        <w:t>Богунская</w:t>
      </w:r>
      <w:proofErr w:type="spellEnd"/>
      <w:r w:rsidR="002D3C51">
        <w:rPr>
          <w:sz w:val="28"/>
          <w:szCs w:val="28"/>
          <w:u w:val="single"/>
        </w:rPr>
        <w:t xml:space="preserve"> 12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1 этажа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E7AB6" w:rsidRDefault="00602C69" w:rsidP="00602C69">
      <w:pPr>
        <w:jc w:val="center"/>
        <w:rPr>
          <w:sz w:val="28"/>
          <w:szCs w:val="28"/>
        </w:rPr>
      </w:pPr>
    </w:p>
    <w:p w:rsidR="00602C69" w:rsidRDefault="00602C69" w:rsidP="00602C69">
      <w:pPr>
        <w:jc w:val="center"/>
        <w:rPr>
          <w:sz w:val="28"/>
          <w:szCs w:val="28"/>
        </w:rPr>
      </w:pPr>
    </w:p>
    <w:p w:rsidR="00602C69" w:rsidRDefault="002D3C51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8"/>
          <w:szCs w:val="28"/>
        </w:rPr>
        <w:drawing>
          <wp:inline distT="0" distB="0" distL="0" distR="0">
            <wp:extent cx="4495800" cy="3576955"/>
            <wp:effectExtent l="0" t="0" r="0" b="4445"/>
            <wp:docPr id="2" name="Рисунок 2" descr="02_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57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C51" w:rsidRDefault="002D3C51" w:rsidP="00EF34AF">
      <w:pPr>
        <w:pStyle w:val="a3"/>
      </w:pPr>
      <w:r>
        <w:t>Экспликация</w:t>
      </w:r>
    </w:p>
    <w:p w:rsidR="002D3C51" w:rsidRDefault="002D3C51" w:rsidP="00EF34AF">
      <w:pPr>
        <w:pStyle w:val="a3"/>
      </w:pPr>
      <w:r>
        <w:t xml:space="preserve">№14-21,0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1E2119" w:rsidRDefault="002D3C51" w:rsidP="00EF34AF">
      <w:pPr>
        <w:pStyle w:val="a3"/>
      </w:pPr>
      <w:r>
        <w:t>Итого 21,0 кв.м</w:t>
      </w:r>
      <w:r w:rsidR="001E2119"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62E1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562E1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D13070-7302-49EC-98A9-C033254965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5CD4F1-18A9-4EBE-A51C-B5EB0928F834}"/>
</file>

<file path=customXml/itemProps3.xml><?xml version="1.0" encoding="utf-8"?>
<ds:datastoreItem xmlns:ds="http://schemas.openxmlformats.org/officeDocument/2006/customXml" ds:itemID="{D0DDFC96-9772-4494-B834-7FCCFE97DE82}"/>
</file>

<file path=customXml/itemProps4.xml><?xml version="1.0" encoding="utf-8"?>
<ds:datastoreItem xmlns:ds="http://schemas.openxmlformats.org/officeDocument/2006/customXml" ds:itemID="{C91E5944-6491-4D27-B485-771A912E8B7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2258</Words>
  <Characters>16620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2017-12-11T11:13:00Z</dcterms:created>
  <dcterms:modified xsi:type="dcterms:W3CDTF">2017-12-11T11:13:00Z</dcterms:modified>
</cp:coreProperties>
</file>