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8B" w:rsidRPr="00B87FAB" w:rsidRDefault="00C5168B" w:rsidP="00C5168B">
      <w:pPr>
        <w:spacing w:after="60" w:line="240" w:lineRule="auto"/>
        <w:jc w:val="center"/>
        <w:outlineLvl w:val="1"/>
        <w:rPr>
          <w:rFonts w:ascii="Cambria" w:eastAsia="Times New Roman" w:hAnsi="Cambria"/>
          <w:sz w:val="24"/>
          <w:szCs w:val="24"/>
        </w:rPr>
      </w:pPr>
      <w:r w:rsidRPr="00B87FAB">
        <w:rPr>
          <w:rFonts w:ascii="Cambria" w:eastAsia="Times New Roman" w:hAnsi="Cambria"/>
          <w:sz w:val="24"/>
          <w:szCs w:val="24"/>
        </w:rPr>
        <w:t>УПРАВЛЕНИЕ ФЕДЕРАЛЬНОЙ НАЛОГОВОЙ СЛУЖБЫ ПО ВОЛГОГРАДСКОЙ ОБЛАСТИ</w:t>
      </w:r>
    </w:p>
    <w:p w:rsidR="00C5168B" w:rsidRPr="00B87FAB" w:rsidRDefault="00C5168B" w:rsidP="00C5168B">
      <w:pPr>
        <w:spacing w:after="0" w:line="240" w:lineRule="auto"/>
        <w:jc w:val="right"/>
        <w:rPr>
          <w:rFonts w:ascii="Times New Roman" w:eastAsia="Times New Roman" w:hAnsi="Times New Roman"/>
          <w:b/>
          <w:i/>
          <w:color w:val="000000"/>
          <w:sz w:val="26"/>
          <w:szCs w:val="26"/>
          <w:lang w:eastAsia="ru-RU"/>
        </w:rPr>
      </w:pPr>
      <w:bookmarkStart w:id="0" w:name="_GoBack"/>
      <w:bookmarkEnd w:id="0"/>
    </w:p>
    <w:p w:rsidR="0011507F" w:rsidRDefault="0011507F" w:rsidP="007479CC">
      <w:pPr>
        <w:spacing w:after="0" w:line="240" w:lineRule="auto"/>
        <w:rPr>
          <w:rFonts w:ascii="Times New Roman" w:hAnsi="Times New Roman"/>
          <w:b/>
          <w:color w:val="000000" w:themeColor="text1"/>
          <w:sz w:val="28"/>
          <w:szCs w:val="28"/>
        </w:rPr>
      </w:pPr>
    </w:p>
    <w:p w:rsidR="00DA211A" w:rsidRPr="003417D2" w:rsidRDefault="00DA211A" w:rsidP="00DA211A">
      <w:pPr>
        <w:spacing w:after="0" w:line="240" w:lineRule="auto"/>
        <w:jc w:val="center"/>
        <w:rPr>
          <w:rFonts w:ascii="Times New Roman" w:hAnsi="Times New Roman"/>
          <w:b/>
          <w:sz w:val="26"/>
          <w:szCs w:val="26"/>
        </w:rPr>
      </w:pPr>
      <w:r>
        <w:rPr>
          <w:rFonts w:ascii="Times New Roman" w:hAnsi="Times New Roman"/>
          <w:b/>
          <w:sz w:val="26"/>
          <w:szCs w:val="26"/>
        </w:rPr>
        <w:t xml:space="preserve">С 1 января 2024 года вступают в силу </w:t>
      </w:r>
      <w:r w:rsidRPr="003417D2">
        <w:rPr>
          <w:rFonts w:ascii="Times New Roman" w:hAnsi="Times New Roman"/>
          <w:b/>
          <w:sz w:val="26"/>
          <w:szCs w:val="26"/>
        </w:rPr>
        <w:t>нов</w:t>
      </w:r>
      <w:r>
        <w:rPr>
          <w:rFonts w:ascii="Times New Roman" w:hAnsi="Times New Roman"/>
          <w:b/>
          <w:sz w:val="26"/>
          <w:szCs w:val="26"/>
        </w:rPr>
        <w:t>ые</w:t>
      </w:r>
      <w:r w:rsidRPr="003417D2">
        <w:rPr>
          <w:rFonts w:ascii="Times New Roman" w:hAnsi="Times New Roman"/>
          <w:b/>
          <w:sz w:val="26"/>
          <w:szCs w:val="26"/>
        </w:rPr>
        <w:t xml:space="preserve"> форма </w:t>
      </w:r>
      <w:r>
        <w:rPr>
          <w:rFonts w:ascii="Times New Roman" w:hAnsi="Times New Roman"/>
          <w:b/>
          <w:sz w:val="26"/>
          <w:szCs w:val="26"/>
        </w:rPr>
        <w:t xml:space="preserve">и формат </w:t>
      </w:r>
      <w:r w:rsidRPr="003417D2">
        <w:rPr>
          <w:rFonts w:ascii="Times New Roman" w:hAnsi="Times New Roman"/>
          <w:b/>
          <w:sz w:val="26"/>
          <w:szCs w:val="26"/>
        </w:rPr>
        <w:t>налогового расчета доходов иностранных организаций</w:t>
      </w:r>
    </w:p>
    <w:p w:rsidR="00DA211A" w:rsidRPr="003417D2" w:rsidRDefault="00DA211A" w:rsidP="00DA211A">
      <w:pPr>
        <w:spacing w:after="0" w:line="240" w:lineRule="auto"/>
        <w:jc w:val="both"/>
        <w:rPr>
          <w:rFonts w:ascii="Times New Roman" w:hAnsi="Times New Roman"/>
          <w:sz w:val="26"/>
          <w:szCs w:val="26"/>
        </w:rPr>
      </w:pPr>
    </w:p>
    <w:p w:rsidR="00DA211A" w:rsidRDefault="00DA211A" w:rsidP="00DA211A">
      <w:pPr>
        <w:spacing w:after="0" w:line="240" w:lineRule="auto"/>
        <w:jc w:val="both"/>
        <w:rPr>
          <w:rFonts w:ascii="Times New Roman" w:hAnsi="Times New Roman"/>
          <w:sz w:val="26"/>
          <w:szCs w:val="26"/>
        </w:rPr>
      </w:pPr>
      <w:r>
        <w:rPr>
          <w:rFonts w:ascii="Times New Roman" w:hAnsi="Times New Roman"/>
          <w:sz w:val="26"/>
          <w:szCs w:val="26"/>
        </w:rPr>
        <w:t xml:space="preserve">УФНС России по Волгоградской области обращает внимание, что с 1 января 2024 года вступают в силу </w:t>
      </w:r>
      <w:r w:rsidRPr="003417D2">
        <w:rPr>
          <w:rFonts w:ascii="Times New Roman" w:hAnsi="Times New Roman"/>
          <w:sz w:val="26"/>
          <w:szCs w:val="26"/>
        </w:rPr>
        <w:t>нов</w:t>
      </w:r>
      <w:r>
        <w:rPr>
          <w:rFonts w:ascii="Times New Roman" w:hAnsi="Times New Roman"/>
          <w:sz w:val="26"/>
          <w:szCs w:val="26"/>
        </w:rPr>
        <w:t>ые</w:t>
      </w:r>
      <w:r w:rsidRPr="003417D2">
        <w:rPr>
          <w:rFonts w:ascii="Times New Roman" w:hAnsi="Times New Roman"/>
          <w:sz w:val="26"/>
          <w:szCs w:val="26"/>
        </w:rPr>
        <w:t xml:space="preserve"> форма (КНД 1151056) и формат налогового расчета доходов, выплаченных иностранным организациям, и сумм удержанных налогов,</w:t>
      </w:r>
      <w:r>
        <w:rPr>
          <w:rFonts w:ascii="Times New Roman" w:hAnsi="Times New Roman"/>
          <w:sz w:val="26"/>
          <w:szCs w:val="26"/>
        </w:rPr>
        <w:t xml:space="preserve"> утвержденные </w:t>
      </w:r>
      <w:r w:rsidRPr="003417D2">
        <w:rPr>
          <w:rFonts w:ascii="Times New Roman" w:hAnsi="Times New Roman"/>
          <w:sz w:val="26"/>
          <w:szCs w:val="26"/>
        </w:rPr>
        <w:t>приказ</w:t>
      </w:r>
      <w:r>
        <w:rPr>
          <w:rFonts w:ascii="Times New Roman" w:hAnsi="Times New Roman"/>
          <w:sz w:val="26"/>
          <w:szCs w:val="26"/>
        </w:rPr>
        <w:t>ом</w:t>
      </w:r>
      <w:r w:rsidRPr="003417D2">
        <w:rPr>
          <w:rFonts w:ascii="Times New Roman" w:hAnsi="Times New Roman"/>
          <w:sz w:val="26"/>
          <w:szCs w:val="26"/>
        </w:rPr>
        <w:t xml:space="preserve"> ФНС России от 26.09.2023 № ЕД-7-3/675@</w:t>
      </w:r>
      <w:r>
        <w:rPr>
          <w:rFonts w:ascii="Times New Roman" w:hAnsi="Times New Roman"/>
          <w:sz w:val="26"/>
          <w:szCs w:val="26"/>
        </w:rPr>
        <w:t xml:space="preserve">. </w:t>
      </w:r>
      <w:r w:rsidRPr="003417D2">
        <w:rPr>
          <w:rFonts w:ascii="Times New Roman" w:hAnsi="Times New Roman"/>
          <w:sz w:val="26"/>
          <w:szCs w:val="26"/>
        </w:rPr>
        <w:t>Таким образом, обновленный налоговый расчет представляется за налоговый период 2023 года.</w:t>
      </w:r>
    </w:p>
    <w:p w:rsidR="00DA211A" w:rsidRPr="003417D2" w:rsidRDefault="00DA211A" w:rsidP="00DA211A">
      <w:pPr>
        <w:spacing w:after="0" w:line="240" w:lineRule="auto"/>
        <w:jc w:val="both"/>
        <w:rPr>
          <w:rFonts w:ascii="Times New Roman" w:hAnsi="Times New Roman"/>
          <w:sz w:val="26"/>
          <w:szCs w:val="26"/>
        </w:rPr>
      </w:pPr>
    </w:p>
    <w:p w:rsidR="00DA211A" w:rsidRPr="003417D2" w:rsidRDefault="00DA211A" w:rsidP="00DA211A">
      <w:pPr>
        <w:spacing w:after="0" w:line="240" w:lineRule="auto"/>
        <w:jc w:val="both"/>
        <w:rPr>
          <w:rFonts w:ascii="Times New Roman" w:hAnsi="Times New Roman"/>
          <w:sz w:val="26"/>
          <w:szCs w:val="26"/>
        </w:rPr>
      </w:pPr>
      <w:r w:rsidRPr="003417D2">
        <w:rPr>
          <w:rFonts w:ascii="Times New Roman" w:hAnsi="Times New Roman"/>
          <w:sz w:val="26"/>
          <w:szCs w:val="26"/>
        </w:rPr>
        <w:t>Новая форма теперь состоит из пяти разделов. Добавились два раздела, в которых будут отражены доходы иностранной организации, не подлежащие налогообложению. Внесены изменения и дополнения в перечень кодов фактического права на доход и в перечень кодов доходов (приложения № 5, 6 к Порядку заполнения формы налогового расчета).</w:t>
      </w:r>
    </w:p>
    <w:p w:rsidR="00DA211A" w:rsidRDefault="00DA211A" w:rsidP="00DA211A">
      <w:pPr>
        <w:spacing w:after="0" w:line="240" w:lineRule="auto"/>
        <w:jc w:val="both"/>
        <w:rPr>
          <w:rFonts w:ascii="Times New Roman" w:hAnsi="Times New Roman"/>
          <w:sz w:val="26"/>
          <w:szCs w:val="26"/>
        </w:rPr>
      </w:pPr>
    </w:p>
    <w:p w:rsidR="00DA211A" w:rsidRDefault="00DA211A" w:rsidP="00DA211A">
      <w:pPr>
        <w:spacing w:after="0" w:line="240" w:lineRule="auto"/>
        <w:jc w:val="both"/>
        <w:rPr>
          <w:rFonts w:ascii="Times New Roman" w:hAnsi="Times New Roman"/>
          <w:sz w:val="26"/>
          <w:szCs w:val="26"/>
        </w:rPr>
      </w:pPr>
      <w:r>
        <w:rPr>
          <w:rFonts w:ascii="Times New Roman" w:hAnsi="Times New Roman"/>
          <w:sz w:val="26"/>
          <w:szCs w:val="26"/>
        </w:rPr>
        <w:t>Отметим</w:t>
      </w:r>
      <w:r w:rsidRPr="003417D2">
        <w:rPr>
          <w:rFonts w:ascii="Times New Roman" w:hAnsi="Times New Roman"/>
          <w:sz w:val="26"/>
          <w:szCs w:val="26"/>
        </w:rPr>
        <w:t xml:space="preserve">, что теперь налоговый расчет доходов, выплаченных иностранным организациям заполняется нарастающим итогом. </w:t>
      </w:r>
    </w:p>
    <w:p w:rsidR="00DA211A" w:rsidRPr="003417D2" w:rsidRDefault="00DA211A" w:rsidP="00DA211A">
      <w:pPr>
        <w:spacing w:after="0" w:line="240" w:lineRule="auto"/>
        <w:jc w:val="both"/>
        <w:rPr>
          <w:rFonts w:ascii="Times New Roman" w:hAnsi="Times New Roman"/>
          <w:sz w:val="26"/>
          <w:szCs w:val="26"/>
        </w:rPr>
      </w:pPr>
    </w:p>
    <w:p w:rsidR="00DA211A" w:rsidRPr="003417D2" w:rsidRDefault="00DA211A" w:rsidP="00DA211A">
      <w:pPr>
        <w:spacing w:after="0" w:line="240" w:lineRule="auto"/>
        <w:jc w:val="both"/>
        <w:rPr>
          <w:rFonts w:ascii="Times New Roman" w:hAnsi="Times New Roman"/>
          <w:sz w:val="26"/>
          <w:szCs w:val="26"/>
        </w:rPr>
      </w:pPr>
      <w:r w:rsidRPr="003417D2">
        <w:rPr>
          <w:rFonts w:ascii="Times New Roman" w:hAnsi="Times New Roman"/>
          <w:sz w:val="26"/>
          <w:szCs w:val="26"/>
        </w:rPr>
        <w:t xml:space="preserve">Также, принимая во внимание, что срок уплаты налога </w:t>
      </w:r>
      <w:r>
        <w:rPr>
          <w:rFonts w:ascii="Times New Roman" w:hAnsi="Times New Roman"/>
          <w:sz w:val="26"/>
          <w:szCs w:val="26"/>
        </w:rPr>
        <w:t xml:space="preserve">– </w:t>
      </w:r>
      <w:r w:rsidRPr="003417D2">
        <w:rPr>
          <w:rFonts w:ascii="Times New Roman" w:hAnsi="Times New Roman"/>
          <w:sz w:val="26"/>
          <w:szCs w:val="26"/>
        </w:rPr>
        <w:t xml:space="preserve">не позднее 28 числа месяца, следующего за месяцем выплаты дохода, в разделе 1 предусмотрены строки по трем срокам уплаты налога за отчетный (налоговый) период. Кроме того, в связи с тем, что сумма налога в иностранной валюте каждый раз рассчитывается на дату выплаты дохода, в подразделе 3.2 раздела 3 указывается официальный курс рубля на эту дату (строка 120). </w:t>
      </w:r>
    </w:p>
    <w:p w:rsidR="00DA211A" w:rsidRDefault="00DA211A" w:rsidP="00DA211A">
      <w:pPr>
        <w:spacing w:after="0" w:line="240" w:lineRule="auto"/>
        <w:jc w:val="both"/>
        <w:rPr>
          <w:rFonts w:ascii="Times New Roman" w:hAnsi="Times New Roman"/>
          <w:sz w:val="26"/>
          <w:szCs w:val="26"/>
        </w:rPr>
      </w:pPr>
    </w:p>
    <w:p w:rsidR="00DA211A" w:rsidRDefault="00DA211A" w:rsidP="00DA211A">
      <w:pPr>
        <w:spacing w:after="0" w:line="240" w:lineRule="auto"/>
        <w:jc w:val="both"/>
        <w:rPr>
          <w:rFonts w:ascii="Times New Roman" w:hAnsi="Times New Roman"/>
          <w:sz w:val="26"/>
          <w:szCs w:val="26"/>
        </w:rPr>
      </w:pPr>
      <w:r w:rsidRPr="003417D2">
        <w:rPr>
          <w:rFonts w:ascii="Times New Roman" w:hAnsi="Times New Roman"/>
          <w:sz w:val="26"/>
          <w:szCs w:val="26"/>
        </w:rPr>
        <w:t>В случае представления уточненных расчетов</w:t>
      </w:r>
      <w:r>
        <w:rPr>
          <w:rFonts w:ascii="Times New Roman" w:hAnsi="Times New Roman"/>
          <w:sz w:val="26"/>
          <w:szCs w:val="26"/>
        </w:rPr>
        <w:t>,</w:t>
      </w:r>
      <w:r w:rsidRPr="003417D2">
        <w:rPr>
          <w:rFonts w:ascii="Times New Roman" w:hAnsi="Times New Roman"/>
          <w:sz w:val="26"/>
          <w:szCs w:val="26"/>
        </w:rPr>
        <w:t xml:space="preserve"> они должны содержать данные в отношении всех налогоплательщиков, указанных в ранее представленном расчете, а не только в отношении которых обнаружены факты </w:t>
      </w:r>
      <w:proofErr w:type="spellStart"/>
      <w:r w:rsidRPr="003417D2">
        <w:rPr>
          <w:rFonts w:ascii="Times New Roman" w:hAnsi="Times New Roman"/>
          <w:sz w:val="26"/>
          <w:szCs w:val="26"/>
        </w:rPr>
        <w:t>неотражения</w:t>
      </w:r>
      <w:proofErr w:type="spellEnd"/>
      <w:r w:rsidRPr="003417D2">
        <w:rPr>
          <w:rFonts w:ascii="Times New Roman" w:hAnsi="Times New Roman"/>
          <w:sz w:val="26"/>
          <w:szCs w:val="26"/>
        </w:rPr>
        <w:t xml:space="preserve"> или неполноты отражения сведений. Уточненный налоговый расчет представляется в налоговый орган по форме, действовавшей в том отчетном (налоговом) периоде, за который вносятся изменения.</w:t>
      </w:r>
    </w:p>
    <w:p w:rsidR="00DA211A" w:rsidRPr="003417D2" w:rsidRDefault="00DA211A" w:rsidP="00DA211A">
      <w:pPr>
        <w:spacing w:after="0" w:line="240" w:lineRule="auto"/>
        <w:jc w:val="both"/>
        <w:rPr>
          <w:rFonts w:ascii="Times New Roman" w:hAnsi="Times New Roman"/>
          <w:sz w:val="26"/>
          <w:szCs w:val="26"/>
        </w:rPr>
      </w:pPr>
    </w:p>
    <w:p w:rsidR="00DA211A" w:rsidRPr="003417D2" w:rsidRDefault="00DA211A" w:rsidP="00DA211A">
      <w:pPr>
        <w:spacing w:after="0" w:line="240" w:lineRule="auto"/>
        <w:jc w:val="both"/>
        <w:rPr>
          <w:rFonts w:ascii="Times New Roman" w:hAnsi="Times New Roman"/>
          <w:sz w:val="26"/>
          <w:szCs w:val="26"/>
        </w:rPr>
      </w:pPr>
      <w:r>
        <w:rPr>
          <w:rFonts w:ascii="Times New Roman" w:hAnsi="Times New Roman"/>
          <w:sz w:val="26"/>
          <w:szCs w:val="26"/>
        </w:rPr>
        <w:t xml:space="preserve">Также </w:t>
      </w:r>
      <w:r w:rsidRPr="003417D2">
        <w:rPr>
          <w:rFonts w:ascii="Times New Roman" w:hAnsi="Times New Roman"/>
          <w:sz w:val="26"/>
          <w:szCs w:val="26"/>
        </w:rPr>
        <w:t xml:space="preserve">обращаем внимание, что пунктом 24 статьи 1 Федерального закона № 389-ФЗ дополнены основания для приостановления операций налогового агента по его счетам в банке и переводов его электронных денежных средств в пункт 3.2 статьи 76 </w:t>
      </w:r>
      <w:r>
        <w:rPr>
          <w:rFonts w:ascii="Times New Roman" w:hAnsi="Times New Roman"/>
          <w:sz w:val="26"/>
          <w:szCs w:val="26"/>
        </w:rPr>
        <w:t>НК РФ</w:t>
      </w:r>
      <w:r w:rsidRPr="003417D2">
        <w:rPr>
          <w:rFonts w:ascii="Times New Roman" w:hAnsi="Times New Roman"/>
          <w:sz w:val="26"/>
          <w:szCs w:val="26"/>
        </w:rPr>
        <w:t xml:space="preserve">. С </w:t>
      </w:r>
      <w:r>
        <w:rPr>
          <w:rFonts w:ascii="Times New Roman" w:hAnsi="Times New Roman"/>
          <w:sz w:val="26"/>
          <w:szCs w:val="26"/>
        </w:rPr>
        <w:t xml:space="preserve">1 января </w:t>
      </w:r>
      <w:r w:rsidRPr="003417D2">
        <w:rPr>
          <w:rFonts w:ascii="Times New Roman" w:hAnsi="Times New Roman"/>
          <w:sz w:val="26"/>
          <w:szCs w:val="26"/>
        </w:rPr>
        <w:t>2024</w:t>
      </w:r>
      <w:r>
        <w:rPr>
          <w:rFonts w:ascii="Times New Roman" w:hAnsi="Times New Roman"/>
          <w:sz w:val="26"/>
          <w:szCs w:val="26"/>
        </w:rPr>
        <w:t xml:space="preserve"> года</w:t>
      </w:r>
      <w:r w:rsidRPr="003417D2">
        <w:rPr>
          <w:rFonts w:ascii="Times New Roman" w:hAnsi="Times New Roman"/>
          <w:sz w:val="26"/>
          <w:szCs w:val="26"/>
        </w:rPr>
        <w:t xml:space="preserve"> непредставление налогового расчета о суммах выплаченных иностранным организациям доходов и удержанных налогов (в том числе и в отношении доходов иностранной организации, не подлежащих налогообложению) также является основанием для приостановления операций по банковским счетам. </w:t>
      </w:r>
    </w:p>
    <w:p w:rsidR="00DA211A" w:rsidRDefault="00DA211A" w:rsidP="00DA211A">
      <w:pPr>
        <w:spacing w:after="0" w:line="240" w:lineRule="auto"/>
        <w:jc w:val="both"/>
        <w:rPr>
          <w:rFonts w:ascii="Times New Roman" w:hAnsi="Times New Roman"/>
          <w:sz w:val="26"/>
          <w:szCs w:val="26"/>
        </w:rPr>
      </w:pPr>
    </w:p>
    <w:p w:rsidR="00DA211A" w:rsidRDefault="00DA211A" w:rsidP="00DA211A">
      <w:pPr>
        <w:spacing w:after="0" w:line="240" w:lineRule="auto"/>
        <w:jc w:val="both"/>
        <w:rPr>
          <w:rFonts w:ascii="Times New Roman" w:hAnsi="Times New Roman"/>
          <w:sz w:val="26"/>
          <w:szCs w:val="26"/>
        </w:rPr>
      </w:pPr>
      <w:r w:rsidRPr="003417D2">
        <w:rPr>
          <w:rFonts w:ascii="Times New Roman" w:hAnsi="Times New Roman"/>
          <w:sz w:val="26"/>
          <w:szCs w:val="26"/>
        </w:rPr>
        <w:t xml:space="preserve">Кроме того, пунктом 43 статьи 1 Федерального закона №389-ФЗ вносятся изменения в статью 119 </w:t>
      </w:r>
      <w:r>
        <w:rPr>
          <w:rFonts w:ascii="Times New Roman" w:hAnsi="Times New Roman"/>
          <w:sz w:val="26"/>
          <w:szCs w:val="26"/>
        </w:rPr>
        <w:t>НК РФ</w:t>
      </w:r>
      <w:r w:rsidRPr="003417D2">
        <w:rPr>
          <w:rFonts w:ascii="Times New Roman" w:hAnsi="Times New Roman"/>
          <w:sz w:val="26"/>
          <w:szCs w:val="26"/>
        </w:rPr>
        <w:t xml:space="preserve">, согласно которым с </w:t>
      </w:r>
      <w:r>
        <w:rPr>
          <w:rFonts w:ascii="Times New Roman" w:hAnsi="Times New Roman"/>
          <w:sz w:val="26"/>
          <w:szCs w:val="26"/>
        </w:rPr>
        <w:t xml:space="preserve">1 января </w:t>
      </w:r>
      <w:r w:rsidRPr="003417D2">
        <w:rPr>
          <w:rFonts w:ascii="Times New Roman" w:hAnsi="Times New Roman"/>
          <w:sz w:val="26"/>
          <w:szCs w:val="26"/>
        </w:rPr>
        <w:t xml:space="preserve">2024 </w:t>
      </w:r>
      <w:r>
        <w:rPr>
          <w:rFonts w:ascii="Times New Roman" w:hAnsi="Times New Roman"/>
          <w:sz w:val="26"/>
          <w:szCs w:val="26"/>
        </w:rPr>
        <w:t xml:space="preserve">года </w:t>
      </w:r>
      <w:r w:rsidRPr="003417D2">
        <w:rPr>
          <w:rFonts w:ascii="Times New Roman" w:hAnsi="Times New Roman"/>
          <w:sz w:val="26"/>
          <w:szCs w:val="26"/>
        </w:rPr>
        <w:t>непредставление налогового расчета в установленный законодательством срок приведет к ответственности в виде штрафа в размере 5 процентов от суммы налога, подлежащей уплате (доплате, перечислению) на основании налогового расчета, за каждый полный или неполный месяц со дня, установленного для его представления, но не более 30 процентов указанной суммы и не менее 1000 рублей.</w:t>
      </w:r>
    </w:p>
    <w:p w:rsidR="00DA211A" w:rsidRDefault="00DA211A" w:rsidP="00DA211A">
      <w:pPr>
        <w:spacing w:after="0" w:line="240" w:lineRule="auto"/>
        <w:jc w:val="both"/>
        <w:rPr>
          <w:rFonts w:ascii="Times New Roman" w:hAnsi="Times New Roman"/>
          <w:sz w:val="26"/>
          <w:szCs w:val="26"/>
        </w:rPr>
      </w:pPr>
    </w:p>
    <w:p w:rsidR="00DA211A" w:rsidRDefault="00DA211A" w:rsidP="00DA211A">
      <w:pPr>
        <w:spacing w:after="0" w:line="240" w:lineRule="auto"/>
        <w:jc w:val="both"/>
        <w:rPr>
          <w:rFonts w:ascii="Times New Roman" w:hAnsi="Times New Roman"/>
          <w:sz w:val="26"/>
          <w:szCs w:val="26"/>
        </w:rPr>
      </w:pPr>
    </w:p>
    <w:p w:rsidR="00DA211A" w:rsidRDefault="00DA211A" w:rsidP="00DA211A">
      <w:pPr>
        <w:spacing w:after="0" w:line="240" w:lineRule="auto"/>
        <w:jc w:val="both"/>
        <w:rPr>
          <w:rFonts w:ascii="Times New Roman" w:hAnsi="Times New Roman"/>
          <w:sz w:val="26"/>
          <w:szCs w:val="26"/>
        </w:rPr>
      </w:pPr>
    </w:p>
    <w:p w:rsidR="0011507F" w:rsidRDefault="0011507F" w:rsidP="00C62912">
      <w:pPr>
        <w:spacing w:after="0" w:line="240" w:lineRule="auto"/>
        <w:jc w:val="both"/>
        <w:rPr>
          <w:rFonts w:ascii="Times New Roman" w:hAnsi="Times New Roman"/>
          <w:sz w:val="24"/>
          <w:szCs w:val="24"/>
        </w:rPr>
      </w:pPr>
    </w:p>
    <w:p w:rsidR="00E26CA4" w:rsidRPr="004A2730" w:rsidRDefault="00E26CA4" w:rsidP="00E26CA4">
      <w:pPr>
        <w:spacing w:after="0" w:line="240" w:lineRule="auto"/>
        <w:rPr>
          <w:rFonts w:ascii="Times New Roman" w:hAnsi="Times New Roman"/>
          <w:sz w:val="20"/>
          <w:szCs w:val="20"/>
        </w:rPr>
      </w:pPr>
    </w:p>
    <w:sectPr w:rsidR="00E26CA4" w:rsidRPr="004A2730" w:rsidSect="00EE4C6D">
      <w:headerReference w:type="default" r:id="rId8"/>
      <w:pgSz w:w="11906" w:h="16838"/>
      <w:pgMar w:top="28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A3" w:rsidRDefault="00E470A3">
      <w:pPr>
        <w:spacing w:after="0" w:line="240" w:lineRule="auto"/>
      </w:pPr>
      <w:r>
        <w:separator/>
      </w:r>
    </w:p>
  </w:endnote>
  <w:endnote w:type="continuationSeparator" w:id="0">
    <w:p w:rsidR="00E470A3" w:rsidRDefault="00E4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A3" w:rsidRDefault="00E470A3">
      <w:pPr>
        <w:spacing w:after="0" w:line="240" w:lineRule="auto"/>
      </w:pPr>
      <w:r>
        <w:separator/>
      </w:r>
    </w:p>
  </w:footnote>
  <w:footnote w:type="continuationSeparator" w:id="0">
    <w:p w:rsidR="00E470A3" w:rsidRDefault="00E47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34" w:rsidRDefault="005D40A5">
    <w:pPr>
      <w:pStyle w:val="a3"/>
      <w:jc w:val="center"/>
    </w:pPr>
    <w:r>
      <w:fldChar w:fldCharType="begin"/>
    </w:r>
    <w:r w:rsidR="003162AC">
      <w:instrText>PAGE   \* MERGEFORMAT</w:instrText>
    </w:r>
    <w:r>
      <w:fldChar w:fldCharType="separate"/>
    </w:r>
    <w:r w:rsidR="00DA211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DCEB30"/>
    <w:lvl w:ilvl="0">
      <w:numFmt w:val="bullet"/>
      <w:lvlText w:val="*"/>
      <w:lvlJc w:val="left"/>
    </w:lvl>
  </w:abstractNum>
  <w:abstractNum w:abstractNumId="1" w15:restartNumberingAfterBreak="0">
    <w:nsid w:val="00E21858"/>
    <w:multiLevelType w:val="multilevel"/>
    <w:tmpl w:val="D48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3440C"/>
    <w:multiLevelType w:val="hybridMultilevel"/>
    <w:tmpl w:val="9662C73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B8155D3"/>
    <w:multiLevelType w:val="hybridMultilevel"/>
    <w:tmpl w:val="7F4045D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4022A8E"/>
    <w:multiLevelType w:val="hybridMultilevel"/>
    <w:tmpl w:val="E7184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51930"/>
    <w:multiLevelType w:val="hybridMultilevel"/>
    <w:tmpl w:val="799CC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882519"/>
    <w:multiLevelType w:val="hybridMultilevel"/>
    <w:tmpl w:val="CA16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1152CA"/>
    <w:multiLevelType w:val="hybridMultilevel"/>
    <w:tmpl w:val="38B49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DE28C7"/>
    <w:multiLevelType w:val="multilevel"/>
    <w:tmpl w:val="484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C174B"/>
    <w:multiLevelType w:val="hybridMultilevel"/>
    <w:tmpl w:val="AA24C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C90B47"/>
    <w:multiLevelType w:val="multilevel"/>
    <w:tmpl w:val="A136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C7A6C"/>
    <w:multiLevelType w:val="multilevel"/>
    <w:tmpl w:val="CCA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647F6"/>
    <w:multiLevelType w:val="multilevel"/>
    <w:tmpl w:val="F384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81C2B"/>
    <w:multiLevelType w:val="hybridMultilevel"/>
    <w:tmpl w:val="439A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8D5B8F"/>
    <w:multiLevelType w:val="multilevel"/>
    <w:tmpl w:val="73B085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7A3C67"/>
    <w:multiLevelType w:val="hybridMultilevel"/>
    <w:tmpl w:val="7B2CB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7"/>
  </w:num>
  <w:num w:numId="5">
    <w:abstractNumId w:val="12"/>
  </w:num>
  <w:num w:numId="6">
    <w:abstractNumId w:val="13"/>
  </w:num>
  <w:num w:numId="7">
    <w:abstractNumId w:val="1"/>
  </w:num>
  <w:num w:numId="8">
    <w:abstractNumId w:val="14"/>
  </w:num>
  <w:num w:numId="9">
    <w:abstractNumId w:val="11"/>
  </w:num>
  <w:num w:numId="10">
    <w:abstractNumId w:val="6"/>
  </w:num>
  <w:num w:numId="11">
    <w:abstractNumId w:val="5"/>
  </w:num>
  <w:num w:numId="12">
    <w:abstractNumId w:val="4"/>
  </w:num>
  <w:num w:numId="13">
    <w:abstractNumId w:val="15"/>
  </w:num>
  <w:num w:numId="14">
    <w:abstractNumId w:val="3"/>
  </w:num>
  <w:num w:numId="15">
    <w:abstractNumId w:val="2"/>
  </w:num>
  <w:num w:numId="16">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8B"/>
    <w:rsid w:val="000015C6"/>
    <w:rsid w:val="0000181C"/>
    <w:rsid w:val="000151DD"/>
    <w:rsid w:val="00021E7C"/>
    <w:rsid w:val="000244E4"/>
    <w:rsid w:val="00027F07"/>
    <w:rsid w:val="00034185"/>
    <w:rsid w:val="0005320A"/>
    <w:rsid w:val="00061B00"/>
    <w:rsid w:val="00062D95"/>
    <w:rsid w:val="0008031C"/>
    <w:rsid w:val="0009554D"/>
    <w:rsid w:val="000A250F"/>
    <w:rsid w:val="000A30FF"/>
    <w:rsid w:val="000A3226"/>
    <w:rsid w:val="000A675F"/>
    <w:rsid w:val="000A73D1"/>
    <w:rsid w:val="000A740B"/>
    <w:rsid w:val="000B58BA"/>
    <w:rsid w:val="000B7FF1"/>
    <w:rsid w:val="000C1FE8"/>
    <w:rsid w:val="000C47F9"/>
    <w:rsid w:val="000C4846"/>
    <w:rsid w:val="000F2ACA"/>
    <w:rsid w:val="00100CAF"/>
    <w:rsid w:val="001013CE"/>
    <w:rsid w:val="001026A4"/>
    <w:rsid w:val="00104E59"/>
    <w:rsid w:val="0010517A"/>
    <w:rsid w:val="001056CC"/>
    <w:rsid w:val="001057CF"/>
    <w:rsid w:val="0011507F"/>
    <w:rsid w:val="0013003C"/>
    <w:rsid w:val="00131DD2"/>
    <w:rsid w:val="001328C2"/>
    <w:rsid w:val="00137EE4"/>
    <w:rsid w:val="00162481"/>
    <w:rsid w:val="00163D15"/>
    <w:rsid w:val="00173D3A"/>
    <w:rsid w:val="00173D5D"/>
    <w:rsid w:val="00184618"/>
    <w:rsid w:val="001B2C34"/>
    <w:rsid w:val="001C59F2"/>
    <w:rsid w:val="001D25C3"/>
    <w:rsid w:val="001D30E2"/>
    <w:rsid w:val="001E40D0"/>
    <w:rsid w:val="001E5E51"/>
    <w:rsid w:val="001E6713"/>
    <w:rsid w:val="001F142F"/>
    <w:rsid w:val="00210033"/>
    <w:rsid w:val="00212B5C"/>
    <w:rsid w:val="00214B48"/>
    <w:rsid w:val="00215734"/>
    <w:rsid w:val="002227DA"/>
    <w:rsid w:val="00222B20"/>
    <w:rsid w:val="00237693"/>
    <w:rsid w:val="002534A8"/>
    <w:rsid w:val="002606BA"/>
    <w:rsid w:val="00264B10"/>
    <w:rsid w:val="00264F58"/>
    <w:rsid w:val="00271C6E"/>
    <w:rsid w:val="00276C16"/>
    <w:rsid w:val="00277029"/>
    <w:rsid w:val="00282AFC"/>
    <w:rsid w:val="00283A59"/>
    <w:rsid w:val="00290BE0"/>
    <w:rsid w:val="00294BDB"/>
    <w:rsid w:val="0029790B"/>
    <w:rsid w:val="00297C3C"/>
    <w:rsid w:val="002A26A2"/>
    <w:rsid w:val="002B3F98"/>
    <w:rsid w:val="002B4E04"/>
    <w:rsid w:val="002C0C17"/>
    <w:rsid w:val="002D3672"/>
    <w:rsid w:val="002E007F"/>
    <w:rsid w:val="002E3650"/>
    <w:rsid w:val="002E5EE1"/>
    <w:rsid w:val="002F0A3B"/>
    <w:rsid w:val="002F0F95"/>
    <w:rsid w:val="002F2DD8"/>
    <w:rsid w:val="002F6391"/>
    <w:rsid w:val="00301096"/>
    <w:rsid w:val="00306F43"/>
    <w:rsid w:val="003162AC"/>
    <w:rsid w:val="00323B69"/>
    <w:rsid w:val="00326433"/>
    <w:rsid w:val="00331809"/>
    <w:rsid w:val="00332389"/>
    <w:rsid w:val="003349DA"/>
    <w:rsid w:val="00351267"/>
    <w:rsid w:val="0035478E"/>
    <w:rsid w:val="0035631E"/>
    <w:rsid w:val="00356393"/>
    <w:rsid w:val="0035660F"/>
    <w:rsid w:val="00357AC8"/>
    <w:rsid w:val="003638FF"/>
    <w:rsid w:val="00365312"/>
    <w:rsid w:val="003772BC"/>
    <w:rsid w:val="003946AC"/>
    <w:rsid w:val="00397D52"/>
    <w:rsid w:val="003A0370"/>
    <w:rsid w:val="003A3597"/>
    <w:rsid w:val="003A385A"/>
    <w:rsid w:val="003B30A8"/>
    <w:rsid w:val="003B4389"/>
    <w:rsid w:val="003B7C06"/>
    <w:rsid w:val="003C112D"/>
    <w:rsid w:val="003C54BE"/>
    <w:rsid w:val="003C5D8C"/>
    <w:rsid w:val="003D24CD"/>
    <w:rsid w:val="003E06FF"/>
    <w:rsid w:val="003F5C56"/>
    <w:rsid w:val="0040784E"/>
    <w:rsid w:val="0041551F"/>
    <w:rsid w:val="00420DD9"/>
    <w:rsid w:val="00434B64"/>
    <w:rsid w:val="00442007"/>
    <w:rsid w:val="00445457"/>
    <w:rsid w:val="004521C5"/>
    <w:rsid w:val="0046588F"/>
    <w:rsid w:val="00466897"/>
    <w:rsid w:val="00467F6A"/>
    <w:rsid w:val="00471252"/>
    <w:rsid w:val="004725A1"/>
    <w:rsid w:val="004742D8"/>
    <w:rsid w:val="00475723"/>
    <w:rsid w:val="00476755"/>
    <w:rsid w:val="004810BA"/>
    <w:rsid w:val="00483854"/>
    <w:rsid w:val="00486E98"/>
    <w:rsid w:val="0048793C"/>
    <w:rsid w:val="00490CC0"/>
    <w:rsid w:val="00493CC7"/>
    <w:rsid w:val="004A2730"/>
    <w:rsid w:val="004B1FD4"/>
    <w:rsid w:val="004B6E64"/>
    <w:rsid w:val="004C009D"/>
    <w:rsid w:val="004C5656"/>
    <w:rsid w:val="004E4CCC"/>
    <w:rsid w:val="004F5B7F"/>
    <w:rsid w:val="00503683"/>
    <w:rsid w:val="0051361F"/>
    <w:rsid w:val="00513759"/>
    <w:rsid w:val="00516E8B"/>
    <w:rsid w:val="00517595"/>
    <w:rsid w:val="005213B7"/>
    <w:rsid w:val="0052217A"/>
    <w:rsid w:val="005250E8"/>
    <w:rsid w:val="00526726"/>
    <w:rsid w:val="00536F0B"/>
    <w:rsid w:val="00541D56"/>
    <w:rsid w:val="00553561"/>
    <w:rsid w:val="005633FD"/>
    <w:rsid w:val="005810B4"/>
    <w:rsid w:val="005A0AA5"/>
    <w:rsid w:val="005A0D99"/>
    <w:rsid w:val="005A4688"/>
    <w:rsid w:val="005A4885"/>
    <w:rsid w:val="005B6CEE"/>
    <w:rsid w:val="005B7F11"/>
    <w:rsid w:val="005C3B7E"/>
    <w:rsid w:val="005C5391"/>
    <w:rsid w:val="005C64AF"/>
    <w:rsid w:val="005D40A5"/>
    <w:rsid w:val="005D44F2"/>
    <w:rsid w:val="005D4BD0"/>
    <w:rsid w:val="005F24A2"/>
    <w:rsid w:val="005F74AD"/>
    <w:rsid w:val="005F7636"/>
    <w:rsid w:val="00605C0E"/>
    <w:rsid w:val="00607FDA"/>
    <w:rsid w:val="00611503"/>
    <w:rsid w:val="00612921"/>
    <w:rsid w:val="00614A37"/>
    <w:rsid w:val="00626906"/>
    <w:rsid w:val="00631DEB"/>
    <w:rsid w:val="0065403B"/>
    <w:rsid w:val="00656739"/>
    <w:rsid w:val="00666D11"/>
    <w:rsid w:val="00691C19"/>
    <w:rsid w:val="00694F42"/>
    <w:rsid w:val="006A4548"/>
    <w:rsid w:val="006B14C6"/>
    <w:rsid w:val="006C0F22"/>
    <w:rsid w:val="006C69B0"/>
    <w:rsid w:val="006E08B9"/>
    <w:rsid w:val="00706781"/>
    <w:rsid w:val="007119E3"/>
    <w:rsid w:val="007141EE"/>
    <w:rsid w:val="00720497"/>
    <w:rsid w:val="007218F3"/>
    <w:rsid w:val="0072671C"/>
    <w:rsid w:val="00727096"/>
    <w:rsid w:val="00733C4F"/>
    <w:rsid w:val="00736954"/>
    <w:rsid w:val="007479CC"/>
    <w:rsid w:val="00752A87"/>
    <w:rsid w:val="00756F67"/>
    <w:rsid w:val="00762750"/>
    <w:rsid w:val="007644FF"/>
    <w:rsid w:val="00764E12"/>
    <w:rsid w:val="00773753"/>
    <w:rsid w:val="007738F0"/>
    <w:rsid w:val="00774673"/>
    <w:rsid w:val="007912C7"/>
    <w:rsid w:val="00792310"/>
    <w:rsid w:val="00794B73"/>
    <w:rsid w:val="007A2CA5"/>
    <w:rsid w:val="007A4B45"/>
    <w:rsid w:val="007B470D"/>
    <w:rsid w:val="007B4A57"/>
    <w:rsid w:val="007B6AFE"/>
    <w:rsid w:val="007C5478"/>
    <w:rsid w:val="007D5BD4"/>
    <w:rsid w:val="007D679C"/>
    <w:rsid w:val="007E2917"/>
    <w:rsid w:val="007E7235"/>
    <w:rsid w:val="007E7799"/>
    <w:rsid w:val="007F33A3"/>
    <w:rsid w:val="008154D2"/>
    <w:rsid w:val="00815AAF"/>
    <w:rsid w:val="008237B7"/>
    <w:rsid w:val="008332E2"/>
    <w:rsid w:val="0084078E"/>
    <w:rsid w:val="008423ED"/>
    <w:rsid w:val="00843D3E"/>
    <w:rsid w:val="008503E5"/>
    <w:rsid w:val="0088360E"/>
    <w:rsid w:val="00887E6A"/>
    <w:rsid w:val="0089037C"/>
    <w:rsid w:val="0089293E"/>
    <w:rsid w:val="008A62AF"/>
    <w:rsid w:val="008B2C3B"/>
    <w:rsid w:val="008C441B"/>
    <w:rsid w:val="008F510A"/>
    <w:rsid w:val="008F6E02"/>
    <w:rsid w:val="00901804"/>
    <w:rsid w:val="0090365F"/>
    <w:rsid w:val="00904C1E"/>
    <w:rsid w:val="0091140C"/>
    <w:rsid w:val="00917266"/>
    <w:rsid w:val="0091782B"/>
    <w:rsid w:val="0093259C"/>
    <w:rsid w:val="0093608B"/>
    <w:rsid w:val="009370B1"/>
    <w:rsid w:val="00940CCA"/>
    <w:rsid w:val="00941289"/>
    <w:rsid w:val="0095199C"/>
    <w:rsid w:val="009609CE"/>
    <w:rsid w:val="0096333C"/>
    <w:rsid w:val="00963573"/>
    <w:rsid w:val="00970503"/>
    <w:rsid w:val="00975FF4"/>
    <w:rsid w:val="009811C7"/>
    <w:rsid w:val="00993683"/>
    <w:rsid w:val="009A5704"/>
    <w:rsid w:val="009A5C9D"/>
    <w:rsid w:val="009B1678"/>
    <w:rsid w:val="009B3CEE"/>
    <w:rsid w:val="009C2361"/>
    <w:rsid w:val="009D27A7"/>
    <w:rsid w:val="009E6628"/>
    <w:rsid w:val="009E6A9F"/>
    <w:rsid w:val="00A00A11"/>
    <w:rsid w:val="00A0549D"/>
    <w:rsid w:val="00A056E5"/>
    <w:rsid w:val="00A20BA4"/>
    <w:rsid w:val="00A2420E"/>
    <w:rsid w:val="00A2627C"/>
    <w:rsid w:val="00A30E7D"/>
    <w:rsid w:val="00A378CE"/>
    <w:rsid w:val="00A41BC0"/>
    <w:rsid w:val="00A4346C"/>
    <w:rsid w:val="00A43BC9"/>
    <w:rsid w:val="00A45408"/>
    <w:rsid w:val="00A55FA2"/>
    <w:rsid w:val="00A6019D"/>
    <w:rsid w:val="00A60C2F"/>
    <w:rsid w:val="00A667CC"/>
    <w:rsid w:val="00A6733E"/>
    <w:rsid w:val="00A71F86"/>
    <w:rsid w:val="00A76709"/>
    <w:rsid w:val="00A85EDB"/>
    <w:rsid w:val="00A9571F"/>
    <w:rsid w:val="00AA5163"/>
    <w:rsid w:val="00AA7023"/>
    <w:rsid w:val="00AA75CE"/>
    <w:rsid w:val="00AB3FDF"/>
    <w:rsid w:val="00AB5D66"/>
    <w:rsid w:val="00AC10F8"/>
    <w:rsid w:val="00AD53CF"/>
    <w:rsid w:val="00AE20A9"/>
    <w:rsid w:val="00AE5013"/>
    <w:rsid w:val="00AE6372"/>
    <w:rsid w:val="00AE6664"/>
    <w:rsid w:val="00AF36B5"/>
    <w:rsid w:val="00AF7C14"/>
    <w:rsid w:val="00B0117F"/>
    <w:rsid w:val="00B07D9A"/>
    <w:rsid w:val="00B213B0"/>
    <w:rsid w:val="00B37892"/>
    <w:rsid w:val="00B40226"/>
    <w:rsid w:val="00B42F3D"/>
    <w:rsid w:val="00B45600"/>
    <w:rsid w:val="00B470F5"/>
    <w:rsid w:val="00B520E2"/>
    <w:rsid w:val="00B52670"/>
    <w:rsid w:val="00B6114A"/>
    <w:rsid w:val="00B726F6"/>
    <w:rsid w:val="00B82C20"/>
    <w:rsid w:val="00B8761B"/>
    <w:rsid w:val="00B90982"/>
    <w:rsid w:val="00B936AE"/>
    <w:rsid w:val="00B94977"/>
    <w:rsid w:val="00B96325"/>
    <w:rsid w:val="00BA1B71"/>
    <w:rsid w:val="00BA3523"/>
    <w:rsid w:val="00BB2E69"/>
    <w:rsid w:val="00BC1BCB"/>
    <w:rsid w:val="00BC30B5"/>
    <w:rsid w:val="00BC4FD6"/>
    <w:rsid w:val="00BC5423"/>
    <w:rsid w:val="00BD09FF"/>
    <w:rsid w:val="00BE582F"/>
    <w:rsid w:val="00BF5496"/>
    <w:rsid w:val="00BF5BCE"/>
    <w:rsid w:val="00C0118B"/>
    <w:rsid w:val="00C050B0"/>
    <w:rsid w:val="00C0621A"/>
    <w:rsid w:val="00C06E44"/>
    <w:rsid w:val="00C137B5"/>
    <w:rsid w:val="00C23F19"/>
    <w:rsid w:val="00C26CF7"/>
    <w:rsid w:val="00C32B82"/>
    <w:rsid w:val="00C3399C"/>
    <w:rsid w:val="00C45EC9"/>
    <w:rsid w:val="00C5168B"/>
    <w:rsid w:val="00C530EC"/>
    <w:rsid w:val="00C60EE2"/>
    <w:rsid w:val="00C62912"/>
    <w:rsid w:val="00C7506F"/>
    <w:rsid w:val="00C75247"/>
    <w:rsid w:val="00C75EC2"/>
    <w:rsid w:val="00C76CE9"/>
    <w:rsid w:val="00C8034A"/>
    <w:rsid w:val="00C900B4"/>
    <w:rsid w:val="00C91E93"/>
    <w:rsid w:val="00C966C9"/>
    <w:rsid w:val="00C96D3C"/>
    <w:rsid w:val="00CA0120"/>
    <w:rsid w:val="00CA377C"/>
    <w:rsid w:val="00CB56EE"/>
    <w:rsid w:val="00CB6288"/>
    <w:rsid w:val="00CB70AD"/>
    <w:rsid w:val="00CC102F"/>
    <w:rsid w:val="00CC5323"/>
    <w:rsid w:val="00CD07F5"/>
    <w:rsid w:val="00CD3757"/>
    <w:rsid w:val="00D100C2"/>
    <w:rsid w:val="00D12DEC"/>
    <w:rsid w:val="00D24437"/>
    <w:rsid w:val="00D258B4"/>
    <w:rsid w:val="00D31592"/>
    <w:rsid w:val="00D3713F"/>
    <w:rsid w:val="00D52229"/>
    <w:rsid w:val="00D54DFE"/>
    <w:rsid w:val="00D56CB4"/>
    <w:rsid w:val="00D6063E"/>
    <w:rsid w:val="00D75C4E"/>
    <w:rsid w:val="00D81DF4"/>
    <w:rsid w:val="00D845B1"/>
    <w:rsid w:val="00D85053"/>
    <w:rsid w:val="00D935E0"/>
    <w:rsid w:val="00DA211A"/>
    <w:rsid w:val="00DA487B"/>
    <w:rsid w:val="00DB6489"/>
    <w:rsid w:val="00DC0C72"/>
    <w:rsid w:val="00DC5BDE"/>
    <w:rsid w:val="00DD0E00"/>
    <w:rsid w:val="00DD696B"/>
    <w:rsid w:val="00DE01A0"/>
    <w:rsid w:val="00E0097C"/>
    <w:rsid w:val="00E01A84"/>
    <w:rsid w:val="00E02325"/>
    <w:rsid w:val="00E0572B"/>
    <w:rsid w:val="00E063D4"/>
    <w:rsid w:val="00E26746"/>
    <w:rsid w:val="00E26CA4"/>
    <w:rsid w:val="00E27965"/>
    <w:rsid w:val="00E27A27"/>
    <w:rsid w:val="00E27AE2"/>
    <w:rsid w:val="00E3426B"/>
    <w:rsid w:val="00E46DC0"/>
    <w:rsid w:val="00E470A3"/>
    <w:rsid w:val="00E52FB1"/>
    <w:rsid w:val="00E53905"/>
    <w:rsid w:val="00E55C17"/>
    <w:rsid w:val="00E56720"/>
    <w:rsid w:val="00E56A5D"/>
    <w:rsid w:val="00E61D49"/>
    <w:rsid w:val="00E63C88"/>
    <w:rsid w:val="00E705A1"/>
    <w:rsid w:val="00E9009A"/>
    <w:rsid w:val="00E9553B"/>
    <w:rsid w:val="00EA23BB"/>
    <w:rsid w:val="00EA742A"/>
    <w:rsid w:val="00EB2912"/>
    <w:rsid w:val="00EB3D7A"/>
    <w:rsid w:val="00EC41C0"/>
    <w:rsid w:val="00EC58E2"/>
    <w:rsid w:val="00EC7B2F"/>
    <w:rsid w:val="00EE04B1"/>
    <w:rsid w:val="00EE4C6D"/>
    <w:rsid w:val="00F00CF8"/>
    <w:rsid w:val="00F040DA"/>
    <w:rsid w:val="00F06BD9"/>
    <w:rsid w:val="00F2110C"/>
    <w:rsid w:val="00F27BEC"/>
    <w:rsid w:val="00F438DE"/>
    <w:rsid w:val="00F45E21"/>
    <w:rsid w:val="00F468F2"/>
    <w:rsid w:val="00F56D5F"/>
    <w:rsid w:val="00F5705C"/>
    <w:rsid w:val="00F574EE"/>
    <w:rsid w:val="00F8411E"/>
    <w:rsid w:val="00F94650"/>
    <w:rsid w:val="00F946B4"/>
    <w:rsid w:val="00FA0C34"/>
    <w:rsid w:val="00FC4801"/>
    <w:rsid w:val="00FD24FE"/>
    <w:rsid w:val="00FE360F"/>
    <w:rsid w:val="00FE722D"/>
    <w:rsid w:val="00FF6A98"/>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4A9C2-EED7-4DA6-BE88-DEA05352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68B"/>
    <w:pPr>
      <w:spacing w:after="200" w:line="276" w:lineRule="auto"/>
    </w:pPr>
    <w:rPr>
      <w:rFonts w:ascii="Calibri" w:eastAsia="Calibri" w:hAnsi="Calibri" w:cs="Times New Roman"/>
    </w:rPr>
  </w:style>
  <w:style w:type="paragraph" w:styleId="3">
    <w:name w:val="heading 3"/>
    <w:basedOn w:val="a"/>
    <w:link w:val="30"/>
    <w:uiPriority w:val="9"/>
    <w:qFormat/>
    <w:rsid w:val="00F00C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C5168B"/>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5168B"/>
    <w:rPr>
      <w:rFonts w:ascii="Calibri" w:eastAsia="Calibri" w:hAnsi="Calibri" w:cs="Times New Roman"/>
    </w:rPr>
  </w:style>
  <w:style w:type="paragraph" w:styleId="a5">
    <w:name w:val="footer"/>
    <w:basedOn w:val="a"/>
    <w:link w:val="a6"/>
    <w:uiPriority w:val="99"/>
    <w:unhideWhenUsed/>
    <w:rsid w:val="00C5168B"/>
    <w:pPr>
      <w:tabs>
        <w:tab w:val="center" w:pos="4677"/>
        <w:tab w:val="right" w:pos="9355"/>
      </w:tabs>
    </w:pPr>
  </w:style>
  <w:style w:type="character" w:customStyle="1" w:styleId="a6">
    <w:name w:val="Нижний колонтитул Знак"/>
    <w:basedOn w:val="a0"/>
    <w:link w:val="a5"/>
    <w:uiPriority w:val="99"/>
    <w:rsid w:val="00C5168B"/>
    <w:rPr>
      <w:rFonts w:ascii="Calibri" w:eastAsia="Calibri" w:hAnsi="Calibri" w:cs="Times New Roman"/>
    </w:rPr>
  </w:style>
  <w:style w:type="paragraph" w:customStyle="1" w:styleId="ConsPlusNormal">
    <w:name w:val="ConsPlusNormal"/>
    <w:link w:val="ConsPlusNormal0"/>
    <w:rsid w:val="00C5168B"/>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rsid w:val="00C5168B"/>
    <w:rPr>
      <w:rFonts w:ascii="Times New Roman" w:eastAsia="Calibri" w:hAnsi="Times New Roman" w:cs="Times New Roman"/>
      <w:sz w:val="24"/>
      <w:szCs w:val="24"/>
    </w:rPr>
  </w:style>
  <w:style w:type="paragraph" w:styleId="a7">
    <w:name w:val="Balloon Text"/>
    <w:basedOn w:val="a"/>
    <w:link w:val="a8"/>
    <w:uiPriority w:val="99"/>
    <w:semiHidden/>
    <w:unhideWhenUsed/>
    <w:rsid w:val="00F946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46B4"/>
    <w:rPr>
      <w:rFonts w:ascii="Segoe UI" w:eastAsia="Calibri" w:hAnsi="Segoe UI" w:cs="Segoe UI"/>
      <w:sz w:val="18"/>
      <w:szCs w:val="18"/>
    </w:rPr>
  </w:style>
  <w:style w:type="paragraph" w:styleId="2">
    <w:name w:val="Body Text 2"/>
    <w:basedOn w:val="a"/>
    <w:link w:val="20"/>
    <w:rsid w:val="00C75EC2"/>
    <w:pPr>
      <w:spacing w:after="0" w:line="240" w:lineRule="auto"/>
      <w:jc w:val="both"/>
    </w:pPr>
    <w:rPr>
      <w:rFonts w:ascii="Times New Roman" w:eastAsia="Times New Roman" w:hAnsi="Times New Roman"/>
      <w:sz w:val="28"/>
      <w:szCs w:val="20"/>
    </w:rPr>
  </w:style>
  <w:style w:type="character" w:customStyle="1" w:styleId="20">
    <w:name w:val="Основной текст 2 Знак"/>
    <w:basedOn w:val="a0"/>
    <w:link w:val="2"/>
    <w:rsid w:val="00C75EC2"/>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F00CF8"/>
    <w:rPr>
      <w:rFonts w:ascii="Times New Roman" w:eastAsia="Times New Roman" w:hAnsi="Times New Roman" w:cs="Times New Roman"/>
      <w:b/>
      <w:bCs/>
      <w:sz w:val="27"/>
      <w:szCs w:val="27"/>
      <w:lang w:eastAsia="ru-RU"/>
    </w:rPr>
  </w:style>
  <w:style w:type="character" w:customStyle="1" w:styleId="kt-list-timelinetext">
    <w:name w:val="kt-list-timeline__text"/>
    <w:basedOn w:val="a0"/>
    <w:rsid w:val="00F00CF8"/>
  </w:style>
  <w:style w:type="paragraph" w:customStyle="1" w:styleId="lead">
    <w:name w:val="lead"/>
    <w:basedOn w:val="a"/>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unhideWhenUsed/>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32643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727096"/>
    <w:pPr>
      <w:spacing w:after="120" w:line="480" w:lineRule="auto"/>
      <w:ind w:left="283"/>
    </w:pPr>
  </w:style>
  <w:style w:type="character" w:customStyle="1" w:styleId="22">
    <w:name w:val="Основной текст с отступом 2 Знак"/>
    <w:basedOn w:val="a0"/>
    <w:link w:val="21"/>
    <w:uiPriority w:val="99"/>
    <w:semiHidden/>
    <w:rsid w:val="00727096"/>
    <w:rPr>
      <w:rFonts w:ascii="Calibri" w:eastAsia="Calibri" w:hAnsi="Calibri" w:cs="Times New Roman"/>
    </w:rPr>
  </w:style>
  <w:style w:type="character" w:styleId="aa">
    <w:name w:val="annotation reference"/>
    <w:basedOn w:val="a0"/>
    <w:uiPriority w:val="99"/>
    <w:semiHidden/>
    <w:unhideWhenUsed/>
    <w:rsid w:val="004F5B7F"/>
    <w:rPr>
      <w:sz w:val="16"/>
      <w:szCs w:val="16"/>
    </w:rPr>
  </w:style>
  <w:style w:type="paragraph" w:styleId="ab">
    <w:name w:val="annotation text"/>
    <w:basedOn w:val="a"/>
    <w:link w:val="ac"/>
    <w:uiPriority w:val="99"/>
    <w:semiHidden/>
    <w:unhideWhenUsed/>
    <w:rsid w:val="004F5B7F"/>
    <w:pPr>
      <w:spacing w:line="240" w:lineRule="auto"/>
    </w:pPr>
    <w:rPr>
      <w:sz w:val="20"/>
      <w:szCs w:val="20"/>
    </w:rPr>
  </w:style>
  <w:style w:type="character" w:customStyle="1" w:styleId="ac">
    <w:name w:val="Текст примечания Знак"/>
    <w:basedOn w:val="a0"/>
    <w:link w:val="ab"/>
    <w:uiPriority w:val="99"/>
    <w:semiHidden/>
    <w:rsid w:val="004F5B7F"/>
    <w:rPr>
      <w:rFonts w:ascii="Calibri" w:eastAsia="Calibri" w:hAnsi="Calibri" w:cs="Times New Roman"/>
      <w:sz w:val="20"/>
      <w:szCs w:val="20"/>
    </w:rPr>
  </w:style>
  <w:style w:type="paragraph" w:styleId="ad">
    <w:name w:val="annotation subject"/>
    <w:basedOn w:val="ab"/>
    <w:next w:val="ab"/>
    <w:link w:val="ae"/>
    <w:uiPriority w:val="99"/>
    <w:semiHidden/>
    <w:unhideWhenUsed/>
    <w:rsid w:val="004F5B7F"/>
    <w:rPr>
      <w:b/>
      <w:bCs/>
    </w:rPr>
  </w:style>
  <w:style w:type="character" w:customStyle="1" w:styleId="ae">
    <w:name w:val="Тема примечания Знак"/>
    <w:basedOn w:val="ac"/>
    <w:link w:val="ad"/>
    <w:uiPriority w:val="99"/>
    <w:semiHidden/>
    <w:rsid w:val="004F5B7F"/>
    <w:rPr>
      <w:rFonts w:ascii="Calibri" w:eastAsia="Calibri" w:hAnsi="Calibri" w:cs="Times New Roman"/>
      <w:b/>
      <w:bCs/>
      <w:sz w:val="20"/>
      <w:szCs w:val="20"/>
    </w:rPr>
  </w:style>
  <w:style w:type="paragraph" w:styleId="af">
    <w:name w:val="List Paragraph"/>
    <w:basedOn w:val="a"/>
    <w:uiPriority w:val="34"/>
    <w:qFormat/>
    <w:rsid w:val="003D24CD"/>
    <w:pPr>
      <w:ind w:left="720"/>
      <w:contextualSpacing/>
    </w:pPr>
  </w:style>
  <w:style w:type="character" w:styleId="af0">
    <w:name w:val="Hyperlink"/>
    <w:basedOn w:val="a0"/>
    <w:uiPriority w:val="99"/>
    <w:unhideWhenUsed/>
    <w:rsid w:val="00A41BC0"/>
    <w:rPr>
      <w:color w:val="0563C1" w:themeColor="hyperlink"/>
      <w:u w:val="single"/>
    </w:rPr>
  </w:style>
  <w:style w:type="character" w:styleId="af1">
    <w:name w:val="Strong"/>
    <w:basedOn w:val="a0"/>
    <w:uiPriority w:val="22"/>
    <w:qFormat/>
    <w:rsid w:val="00E55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4671">
      <w:bodyDiv w:val="1"/>
      <w:marLeft w:val="0"/>
      <w:marRight w:val="0"/>
      <w:marTop w:val="0"/>
      <w:marBottom w:val="0"/>
      <w:divBdr>
        <w:top w:val="none" w:sz="0" w:space="0" w:color="auto"/>
        <w:left w:val="none" w:sz="0" w:space="0" w:color="auto"/>
        <w:bottom w:val="none" w:sz="0" w:space="0" w:color="auto"/>
        <w:right w:val="none" w:sz="0" w:space="0" w:color="auto"/>
      </w:divBdr>
    </w:div>
    <w:div w:id="488786393">
      <w:bodyDiv w:val="1"/>
      <w:marLeft w:val="0"/>
      <w:marRight w:val="0"/>
      <w:marTop w:val="0"/>
      <w:marBottom w:val="0"/>
      <w:divBdr>
        <w:top w:val="none" w:sz="0" w:space="0" w:color="auto"/>
        <w:left w:val="none" w:sz="0" w:space="0" w:color="auto"/>
        <w:bottom w:val="none" w:sz="0" w:space="0" w:color="auto"/>
        <w:right w:val="none" w:sz="0" w:space="0" w:color="auto"/>
      </w:divBdr>
    </w:div>
    <w:div w:id="646474384">
      <w:bodyDiv w:val="1"/>
      <w:marLeft w:val="0"/>
      <w:marRight w:val="0"/>
      <w:marTop w:val="0"/>
      <w:marBottom w:val="0"/>
      <w:divBdr>
        <w:top w:val="none" w:sz="0" w:space="0" w:color="auto"/>
        <w:left w:val="none" w:sz="0" w:space="0" w:color="auto"/>
        <w:bottom w:val="none" w:sz="0" w:space="0" w:color="auto"/>
        <w:right w:val="none" w:sz="0" w:space="0" w:color="auto"/>
      </w:divBdr>
    </w:div>
    <w:div w:id="905990985">
      <w:bodyDiv w:val="1"/>
      <w:marLeft w:val="0"/>
      <w:marRight w:val="0"/>
      <w:marTop w:val="0"/>
      <w:marBottom w:val="0"/>
      <w:divBdr>
        <w:top w:val="none" w:sz="0" w:space="0" w:color="auto"/>
        <w:left w:val="none" w:sz="0" w:space="0" w:color="auto"/>
        <w:bottom w:val="none" w:sz="0" w:space="0" w:color="auto"/>
        <w:right w:val="none" w:sz="0" w:space="0" w:color="auto"/>
      </w:divBdr>
    </w:div>
    <w:div w:id="1047536275">
      <w:bodyDiv w:val="1"/>
      <w:marLeft w:val="0"/>
      <w:marRight w:val="0"/>
      <w:marTop w:val="0"/>
      <w:marBottom w:val="0"/>
      <w:divBdr>
        <w:top w:val="none" w:sz="0" w:space="0" w:color="auto"/>
        <w:left w:val="none" w:sz="0" w:space="0" w:color="auto"/>
        <w:bottom w:val="none" w:sz="0" w:space="0" w:color="auto"/>
        <w:right w:val="none" w:sz="0" w:space="0" w:color="auto"/>
      </w:divBdr>
    </w:div>
    <w:div w:id="1060905008">
      <w:bodyDiv w:val="1"/>
      <w:marLeft w:val="0"/>
      <w:marRight w:val="0"/>
      <w:marTop w:val="0"/>
      <w:marBottom w:val="0"/>
      <w:divBdr>
        <w:top w:val="none" w:sz="0" w:space="0" w:color="auto"/>
        <w:left w:val="none" w:sz="0" w:space="0" w:color="auto"/>
        <w:bottom w:val="none" w:sz="0" w:space="0" w:color="auto"/>
        <w:right w:val="none" w:sz="0" w:space="0" w:color="auto"/>
      </w:divBdr>
    </w:div>
    <w:div w:id="1701591775">
      <w:bodyDiv w:val="1"/>
      <w:marLeft w:val="0"/>
      <w:marRight w:val="0"/>
      <w:marTop w:val="0"/>
      <w:marBottom w:val="0"/>
      <w:divBdr>
        <w:top w:val="none" w:sz="0" w:space="0" w:color="auto"/>
        <w:left w:val="none" w:sz="0" w:space="0" w:color="auto"/>
        <w:bottom w:val="none" w:sz="0" w:space="0" w:color="auto"/>
        <w:right w:val="none" w:sz="0" w:space="0" w:color="auto"/>
      </w:divBdr>
    </w:div>
    <w:div w:id="1883596082">
      <w:bodyDiv w:val="1"/>
      <w:marLeft w:val="0"/>
      <w:marRight w:val="0"/>
      <w:marTop w:val="0"/>
      <w:marBottom w:val="0"/>
      <w:divBdr>
        <w:top w:val="none" w:sz="0" w:space="0" w:color="auto"/>
        <w:left w:val="none" w:sz="0" w:space="0" w:color="auto"/>
        <w:bottom w:val="none" w:sz="0" w:space="0" w:color="auto"/>
        <w:right w:val="none" w:sz="0" w:space="0" w:color="auto"/>
      </w:divBdr>
    </w:div>
    <w:div w:id="2041927542">
      <w:bodyDiv w:val="1"/>
      <w:marLeft w:val="0"/>
      <w:marRight w:val="0"/>
      <w:marTop w:val="0"/>
      <w:marBottom w:val="0"/>
      <w:divBdr>
        <w:top w:val="none" w:sz="0" w:space="0" w:color="auto"/>
        <w:left w:val="none" w:sz="0" w:space="0" w:color="auto"/>
        <w:bottom w:val="none" w:sz="0" w:space="0" w:color="auto"/>
        <w:right w:val="none" w:sz="0" w:space="0" w:color="auto"/>
      </w:divBdr>
      <w:divsChild>
        <w:div w:id="1118643639">
          <w:marLeft w:val="0"/>
          <w:marRight w:val="0"/>
          <w:marTop w:val="0"/>
          <w:marBottom w:val="0"/>
          <w:divBdr>
            <w:top w:val="none" w:sz="0" w:space="0" w:color="auto"/>
            <w:left w:val="none" w:sz="0" w:space="0" w:color="auto"/>
            <w:bottom w:val="none" w:sz="0" w:space="0" w:color="auto"/>
            <w:right w:val="none" w:sz="0" w:space="0" w:color="auto"/>
          </w:divBdr>
          <w:divsChild>
            <w:div w:id="1860386145">
              <w:marLeft w:val="0"/>
              <w:marRight w:val="0"/>
              <w:marTop w:val="0"/>
              <w:marBottom w:val="0"/>
              <w:divBdr>
                <w:top w:val="none" w:sz="0" w:space="0" w:color="auto"/>
                <w:left w:val="none" w:sz="0" w:space="0" w:color="auto"/>
                <w:bottom w:val="none" w:sz="0" w:space="0" w:color="auto"/>
                <w:right w:val="none" w:sz="0" w:space="0" w:color="auto"/>
              </w:divBdr>
              <w:divsChild>
                <w:div w:id="2142115991">
                  <w:marLeft w:val="0"/>
                  <w:marRight w:val="0"/>
                  <w:marTop w:val="0"/>
                  <w:marBottom w:val="0"/>
                  <w:divBdr>
                    <w:top w:val="none" w:sz="0" w:space="0" w:color="auto"/>
                    <w:left w:val="none" w:sz="0" w:space="0" w:color="auto"/>
                    <w:bottom w:val="none" w:sz="0" w:space="0" w:color="auto"/>
                    <w:right w:val="none" w:sz="0" w:space="0" w:color="auto"/>
                  </w:divBdr>
                  <w:divsChild>
                    <w:div w:id="2132894033">
                      <w:marLeft w:val="0"/>
                      <w:marRight w:val="0"/>
                      <w:marTop w:val="0"/>
                      <w:marBottom w:val="0"/>
                      <w:divBdr>
                        <w:top w:val="none" w:sz="0" w:space="0" w:color="auto"/>
                        <w:left w:val="none" w:sz="0" w:space="0" w:color="auto"/>
                        <w:bottom w:val="none" w:sz="0" w:space="0" w:color="auto"/>
                        <w:right w:val="none" w:sz="0" w:space="0" w:color="auto"/>
                      </w:divBdr>
                    </w:div>
                    <w:div w:id="1987196447">
                      <w:marLeft w:val="0"/>
                      <w:marRight w:val="0"/>
                      <w:marTop w:val="0"/>
                      <w:marBottom w:val="0"/>
                      <w:divBdr>
                        <w:top w:val="none" w:sz="0" w:space="0" w:color="auto"/>
                        <w:left w:val="none" w:sz="0" w:space="0" w:color="auto"/>
                        <w:bottom w:val="none" w:sz="0" w:space="0" w:color="auto"/>
                        <w:right w:val="none" w:sz="0" w:space="0" w:color="auto"/>
                      </w:divBdr>
                    </w:div>
                    <w:div w:id="1846481585">
                      <w:marLeft w:val="0"/>
                      <w:marRight w:val="0"/>
                      <w:marTop w:val="0"/>
                      <w:marBottom w:val="0"/>
                      <w:divBdr>
                        <w:top w:val="none" w:sz="0" w:space="0" w:color="auto"/>
                        <w:left w:val="none" w:sz="0" w:space="0" w:color="auto"/>
                        <w:bottom w:val="none" w:sz="0" w:space="0" w:color="auto"/>
                        <w:right w:val="none" w:sz="0" w:space="0" w:color="auto"/>
                      </w:divBdr>
                    </w:div>
                    <w:div w:id="1788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2E5E3-A052-45B7-BD5C-B64CEE736791}">
  <ds:schemaRefs>
    <ds:schemaRef ds:uri="http://schemas.openxmlformats.org/officeDocument/2006/bibliography"/>
  </ds:schemaRefs>
</ds:datastoreItem>
</file>

<file path=customXml/itemProps2.xml><?xml version="1.0" encoding="utf-8"?>
<ds:datastoreItem xmlns:ds="http://schemas.openxmlformats.org/officeDocument/2006/customXml" ds:itemID="{CC9D7C92-F359-45F1-9A53-0FFAB7D16C65}"/>
</file>

<file path=customXml/itemProps3.xml><?xml version="1.0" encoding="utf-8"?>
<ds:datastoreItem xmlns:ds="http://schemas.openxmlformats.org/officeDocument/2006/customXml" ds:itemID="{94618C18-5D9E-40E9-A34D-3DA91250F794}"/>
</file>

<file path=customXml/itemProps4.xml><?xml version="1.0" encoding="utf-8"?>
<ds:datastoreItem xmlns:ds="http://schemas.openxmlformats.org/officeDocument/2006/customXml" ds:itemID="{7C72F3A0-061B-492C-9F17-18765FB264DC}"/>
</file>

<file path=docProps/app.xml><?xml version="1.0" encoding="utf-8"?>
<Properties xmlns="http://schemas.openxmlformats.org/officeDocument/2006/extended-properties" xmlns:vt="http://schemas.openxmlformats.org/officeDocument/2006/docPropsVTypes">
  <Template>Normal</Template>
  <TotalTime>19</TotalTime>
  <Pages>1</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Чурзина Елена Геннадиевна</dc:creator>
  <cp:lastModifiedBy>Сабельникова Анна Сергеевна</cp:lastModifiedBy>
  <cp:revision>11</cp:revision>
  <cp:lastPrinted>2023-07-18T14:12:00Z</cp:lastPrinted>
  <dcterms:created xsi:type="dcterms:W3CDTF">2023-07-18T13:52:00Z</dcterms:created>
  <dcterms:modified xsi:type="dcterms:W3CDTF">2023-12-19T08:35:00Z</dcterms:modified>
</cp:coreProperties>
</file>