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8222"/>
      </w:tblGrid>
      <w:tr w:rsidR="008D4880" w:rsidRPr="00E6587A" w:rsidTr="009C17E7">
        <w:trPr>
          <w:trHeight w:val="2113"/>
        </w:trPr>
        <w:tc>
          <w:tcPr>
            <w:tcW w:w="1843" w:type="dxa"/>
          </w:tcPr>
          <w:p w:rsidR="008D4880" w:rsidRPr="00E6587A" w:rsidRDefault="00005FBB" w:rsidP="000A1D91">
            <w:pPr>
              <w:pStyle w:val="a3"/>
              <w:tabs>
                <w:tab w:val="left" w:pos="5400"/>
              </w:tabs>
              <w:spacing w:before="120" w:beforeAutospacing="0" w:after="120" w:afterAutospacing="0"/>
              <w:rPr>
                <w:b/>
                <w:color w:val="FF0000"/>
                <w:sz w:val="2"/>
                <w:szCs w:val="2"/>
              </w:rPr>
            </w:pPr>
            <w:r w:rsidRPr="00E6587A">
              <w:rPr>
                <w:b/>
                <w:noProof/>
                <w:color w:val="FF0000"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4F698CA5" wp14:editId="1F457986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38735</wp:posOffset>
                  </wp:positionV>
                  <wp:extent cx="1095375" cy="1115695"/>
                  <wp:effectExtent l="0" t="0" r="9525" b="825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115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2" w:type="dxa"/>
            <w:vAlign w:val="center"/>
          </w:tcPr>
          <w:p w:rsidR="004B7F03" w:rsidRPr="009C17E7" w:rsidRDefault="004B7F03" w:rsidP="003565D1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>ПАМЯТКА</w:t>
            </w:r>
            <w:r w:rsidR="003565D1" w:rsidRPr="009C17E7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8D4880" w:rsidRPr="003565D1" w:rsidRDefault="003565D1" w:rsidP="00B83675">
            <w:pPr>
              <w:pStyle w:val="a3"/>
              <w:shd w:val="clear" w:color="auto" w:fill="FFFFFF"/>
              <w:tabs>
                <w:tab w:val="left" w:pos="567"/>
              </w:tabs>
              <w:spacing w:before="0" w:beforeAutospacing="0" w:after="0" w:afterAutospacing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руководителям объектов отдыха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 xml:space="preserve">и оздоровления детей </w:t>
            </w:r>
            <w:r w:rsidRPr="009C17E7">
              <w:rPr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83675" w:rsidRPr="009C17E7">
              <w:rPr>
                <w:b/>
                <w:color w:val="000000" w:themeColor="text1"/>
                <w:sz w:val="28"/>
                <w:szCs w:val="28"/>
              </w:rPr>
              <w:t>правилах поведения при пожаре и порядке эвакуации</w:t>
            </w:r>
          </w:p>
        </w:tc>
      </w:tr>
    </w:tbl>
    <w:p w:rsidR="00B83675" w:rsidRPr="009C17E7" w:rsidRDefault="004B48A4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6"/>
          <w:szCs w:val="26"/>
        </w:rPr>
        <w:tab/>
      </w:r>
      <w:r w:rsidR="00B83675" w:rsidRPr="009C17E7">
        <w:rPr>
          <w:color w:val="000000" w:themeColor="text1"/>
          <w:sz w:val="27"/>
          <w:szCs w:val="27"/>
        </w:rPr>
        <w:t>В случае возникновения пожара, действия руководителя или работников учреждения во время тушения пожара в первую очередь должны быть направлены на обеспечение безопасности людей, в том числе детей, их эвакуацию и спасение.</w:t>
      </w:r>
    </w:p>
    <w:p w:rsidR="009C17E7" w:rsidRPr="009C17E7" w:rsidRDefault="009C17E7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Pr="009C17E7">
        <w:rPr>
          <w:color w:val="000000" w:themeColor="text1"/>
          <w:sz w:val="27"/>
          <w:szCs w:val="27"/>
          <w:u w:val="single"/>
        </w:rPr>
        <w:t>Правила поведения при пожаре.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Руководитель (работник) объекта отдыха и оздоровления детей обнаружив пожар или его признаки (задымление, запах горения или тления различных материалов, повышения температуры и т.д.) обязан:</w:t>
      </w:r>
    </w:p>
    <w:p w:rsidR="004B7F03" w:rsidRPr="009C17E7" w:rsidRDefault="004B7F03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 xml:space="preserve">немедленно сообщить о пожаре по телефону в пожарную охрану по </w:t>
      </w:r>
      <w:r w:rsidR="00472BB8" w:rsidRPr="009C17E7">
        <w:rPr>
          <w:color w:val="000000" w:themeColor="text1"/>
          <w:sz w:val="27"/>
          <w:szCs w:val="27"/>
        </w:rPr>
        <w:t xml:space="preserve">городскому </w:t>
      </w:r>
      <w:r w:rsidRPr="009C17E7">
        <w:rPr>
          <w:color w:val="000000" w:themeColor="text1"/>
          <w:sz w:val="27"/>
          <w:szCs w:val="27"/>
        </w:rPr>
        <w:t xml:space="preserve">телефону «01» или </w:t>
      </w:r>
      <w:r w:rsidR="00472BB8" w:rsidRPr="009C17E7">
        <w:rPr>
          <w:color w:val="000000" w:themeColor="text1"/>
          <w:sz w:val="27"/>
          <w:szCs w:val="27"/>
        </w:rPr>
        <w:t xml:space="preserve">по сотовому </w:t>
      </w:r>
      <w:r w:rsidRPr="009C17E7">
        <w:rPr>
          <w:color w:val="000000" w:themeColor="text1"/>
          <w:sz w:val="27"/>
          <w:szCs w:val="27"/>
        </w:rPr>
        <w:t>«112» (при этом необходимо четко назвать адрес учреждения, место возникновения пожара, а также сообщить свою должность, фамилию и номер своего телефона);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известить о пожаре руководителя учреждения или заменяющего его работника;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задействовать систему оповещения людей о пожаре (нажать кнопку извещателя пожарного ручного (при наличии)), приступить самому и привлечь других лиц к эвакуации из здания в безопасное место согласно плану эвакуации;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оценить обстановку и приступить к тушению очага возгорания имеющимися средствами пожаротушения (огнетушителями), для ликвидации его на ранней стадии;</w:t>
      </w:r>
    </w:p>
    <w:p w:rsidR="00472BB8" w:rsidRPr="009C17E7" w:rsidRDefault="00472BB8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r w:rsidR="00B83675" w:rsidRPr="009C17E7">
        <w:rPr>
          <w:color w:val="000000" w:themeColor="text1"/>
          <w:sz w:val="27"/>
          <w:szCs w:val="27"/>
        </w:rPr>
        <w:t>организовать встречу пожарных подразделений (выделить для встречи пожарных подразделений лицо, хорошо знающее расположение подъездных путей и водоисточников).</w:t>
      </w:r>
    </w:p>
    <w:p w:rsidR="00B83675" w:rsidRPr="009C17E7" w:rsidRDefault="00B83675" w:rsidP="004B48A4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  <w:u w:val="single"/>
        </w:rPr>
      </w:pPr>
      <w:r w:rsidRPr="009C17E7">
        <w:rPr>
          <w:color w:val="000000" w:themeColor="text1"/>
          <w:sz w:val="27"/>
          <w:szCs w:val="27"/>
        </w:rPr>
        <w:tab/>
      </w:r>
      <w:r w:rsidR="009C17E7" w:rsidRPr="009C17E7">
        <w:rPr>
          <w:color w:val="000000" w:themeColor="text1"/>
          <w:sz w:val="27"/>
          <w:szCs w:val="27"/>
          <w:u w:val="single"/>
        </w:rPr>
        <w:t>Эвакуация людей, в том числе детей и имущества.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исключить условия, способствующие возникновению паники. С этой целью учителям, преподавателям и другим работникам учреждения нельзя оставлять детей без присмотра с момента обнаружения пожара и до его ликвидации;</w:t>
      </w:r>
    </w:p>
    <w:p w:rsidR="009C17E7" w:rsidRPr="009C17E7" w:rsidRDefault="009C17E7" w:rsidP="009C17E7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</w:r>
      <w:proofErr w:type="gramStart"/>
      <w:r w:rsidRPr="009C17E7">
        <w:rPr>
          <w:color w:val="000000" w:themeColor="text1"/>
          <w:sz w:val="27"/>
          <w:szCs w:val="27"/>
        </w:rPr>
        <w:t>эвакуацию детей следует начинать из помещений, в котором возник пожар, и смежных с ним помещений, которым угрожает опасность распространения огня и продуктов горения;</w:t>
      </w:r>
      <w:proofErr w:type="gramEnd"/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ab/>
        <w:t>в ночное время по усмотрению лиц, осуществляющих эвакуацию, дети могут предварительно одеться или взять теплую одежду с собой, а детей младшего возраста следуют выводить или выносить, завернув в одеяла или другие теплые вещи;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 xml:space="preserve">тщательно проверить все помещения, чтобы исключить возможность пребывания в опасной зоне детей, спрятавшихся под </w:t>
      </w:r>
      <w:r w:rsidR="00F861FE">
        <w:rPr>
          <w:color w:val="000000" w:themeColor="text1"/>
          <w:sz w:val="27"/>
          <w:szCs w:val="27"/>
        </w:rPr>
        <w:t>стола</w:t>
      </w:r>
      <w:bookmarkStart w:id="0" w:name="_GoBack"/>
      <w:bookmarkEnd w:id="0"/>
      <w:r w:rsidRPr="009C17E7">
        <w:rPr>
          <w:color w:val="000000" w:themeColor="text1"/>
          <w:sz w:val="27"/>
          <w:szCs w:val="27"/>
        </w:rPr>
        <w:t>ми, в шкафах или других местах;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выставлять посты безопасности на выходах из здания, чтобы исключить возможность возвращения детей и работников в здание, где возник пожар;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воздержаться от открывания окон и дверей, а также от разбивания стекол во избежание распространения огня и дыма в смежные помещения. Покидая помещения или здание, следует закрывать за собой все двери и окна;</w:t>
      </w:r>
    </w:p>
    <w:p w:rsidR="009C17E7" w:rsidRPr="009C17E7" w:rsidRDefault="009C17E7" w:rsidP="009C17E7">
      <w:pPr>
        <w:tabs>
          <w:tab w:val="left" w:pos="567"/>
        </w:tabs>
        <w:ind w:firstLine="567"/>
        <w:jc w:val="both"/>
        <w:rPr>
          <w:color w:val="000000" w:themeColor="text1"/>
          <w:sz w:val="27"/>
          <w:szCs w:val="27"/>
        </w:rPr>
      </w:pPr>
      <w:r w:rsidRPr="009C17E7">
        <w:rPr>
          <w:color w:val="000000" w:themeColor="text1"/>
          <w:sz w:val="27"/>
          <w:szCs w:val="27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9D2E5A" w:rsidRPr="009C17E7" w:rsidTr="006F3363">
        <w:tc>
          <w:tcPr>
            <w:tcW w:w="10137" w:type="dxa"/>
          </w:tcPr>
          <w:p w:rsidR="009D2E5A" w:rsidRDefault="009D2E5A" w:rsidP="006F3363">
            <w:pPr>
              <w:tabs>
                <w:tab w:val="left" w:pos="567"/>
              </w:tabs>
              <w:jc w:val="both"/>
              <w:rPr>
                <w:color w:val="000000" w:themeColor="text1"/>
                <w:sz w:val="27"/>
                <w:szCs w:val="27"/>
              </w:rPr>
            </w:pP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</w:rPr>
            </w:pPr>
            <w:r w:rsidRPr="008C75E5">
              <w:rPr>
                <w:b/>
                <w:color w:val="000000" w:themeColor="text1"/>
              </w:rPr>
              <w:t>В БОРЬБЕ С ОГНЕМ ТЫ – ПОБЕДИТЕЛЬ, КОГДА В РУКАХ ОГНЕТУШИТЕЛЬ!</w:t>
            </w:r>
          </w:p>
          <w:p w:rsidR="008C75E5" w:rsidRPr="008C75E5" w:rsidRDefault="008C75E5" w:rsidP="008C75E5">
            <w:pPr>
              <w:tabs>
                <w:tab w:val="left" w:pos="567"/>
              </w:tabs>
              <w:jc w:val="center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8D4880" w:rsidRPr="009C17E7" w:rsidRDefault="008D4880" w:rsidP="006F3363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9C17E7" w:rsidRDefault="008D4880" w:rsidP="006F3363">
      <w:pPr>
        <w:jc w:val="right"/>
        <w:rPr>
          <w:color w:val="000000" w:themeColor="text1"/>
          <w:sz w:val="27"/>
          <w:szCs w:val="27"/>
        </w:rPr>
      </w:pPr>
      <w:r w:rsidRPr="009C17E7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9C17E7" w:rsidSect="00154A88">
      <w:pgSz w:w="11906" w:h="16838"/>
      <w:pgMar w:top="284" w:right="68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14255"/>
    <w:rsid w:val="00036EFD"/>
    <w:rsid w:val="00041E97"/>
    <w:rsid w:val="00050012"/>
    <w:rsid w:val="00066530"/>
    <w:rsid w:val="000A1D91"/>
    <w:rsid w:val="00141EBF"/>
    <w:rsid w:val="00154A88"/>
    <w:rsid w:val="00165CAD"/>
    <w:rsid w:val="001665DB"/>
    <w:rsid w:val="001F1921"/>
    <w:rsid w:val="00210CB8"/>
    <w:rsid w:val="00313BD9"/>
    <w:rsid w:val="003565D1"/>
    <w:rsid w:val="0040283E"/>
    <w:rsid w:val="00412291"/>
    <w:rsid w:val="00472BB8"/>
    <w:rsid w:val="004B48A4"/>
    <w:rsid w:val="004B7F03"/>
    <w:rsid w:val="005357EB"/>
    <w:rsid w:val="0069640C"/>
    <w:rsid w:val="006F3363"/>
    <w:rsid w:val="00704AAA"/>
    <w:rsid w:val="00806267"/>
    <w:rsid w:val="008C75E5"/>
    <w:rsid w:val="008D4880"/>
    <w:rsid w:val="00934249"/>
    <w:rsid w:val="009817DE"/>
    <w:rsid w:val="009C17E7"/>
    <w:rsid w:val="009D2E5A"/>
    <w:rsid w:val="00A27401"/>
    <w:rsid w:val="00A922D7"/>
    <w:rsid w:val="00B51C9E"/>
    <w:rsid w:val="00B83675"/>
    <w:rsid w:val="00BF1FB5"/>
    <w:rsid w:val="00C1376F"/>
    <w:rsid w:val="00D31CAB"/>
    <w:rsid w:val="00D80A19"/>
    <w:rsid w:val="00E61A31"/>
    <w:rsid w:val="00E6587A"/>
    <w:rsid w:val="00F861FE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8236F9-A70F-4AA2-A8EB-5A28EE618F95}"/>
</file>

<file path=customXml/itemProps2.xml><?xml version="1.0" encoding="utf-8"?>
<ds:datastoreItem xmlns:ds="http://schemas.openxmlformats.org/officeDocument/2006/customXml" ds:itemID="{F61B50EB-F21A-4419-A978-588D30A1B604}"/>
</file>

<file path=customXml/itemProps3.xml><?xml version="1.0" encoding="utf-8"?>
<ds:datastoreItem xmlns:ds="http://schemas.openxmlformats.org/officeDocument/2006/customXml" ds:itemID="{78B5148B-E458-4EED-999F-D1BA845F27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Власкин Алексей Юрьевич</cp:lastModifiedBy>
  <cp:revision>24</cp:revision>
  <dcterms:created xsi:type="dcterms:W3CDTF">2017-04-20T06:28:00Z</dcterms:created>
  <dcterms:modified xsi:type="dcterms:W3CDTF">2022-08-11T08:17:00Z</dcterms:modified>
</cp:coreProperties>
</file>