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F50DF">
      <w:pPr>
        <w:shd w:val="clear" w:color="auto" w:fill="FFFFFF"/>
        <w:jc w:val="center"/>
      </w:pPr>
      <w:r>
        <w:rPr>
          <w:rFonts w:eastAsia="Times New Roman"/>
          <w:b/>
          <w:bCs/>
          <w:sz w:val="24"/>
          <w:szCs w:val="24"/>
        </w:rPr>
        <w:t>МЧС РОССИИ</w:t>
      </w:r>
    </w:p>
    <w:p w:rsidR="00000000" w:rsidRDefault="00EF50DF">
      <w:pPr>
        <w:shd w:val="clear" w:color="auto" w:fill="FFFFFF"/>
        <w:spacing w:before="223"/>
        <w:ind w:left="677"/>
      </w:pPr>
      <w:r>
        <w:rPr>
          <w:rFonts w:eastAsia="Times New Roman"/>
          <w:b/>
          <w:bCs/>
          <w:sz w:val="24"/>
          <w:szCs w:val="24"/>
        </w:rPr>
        <w:t>ГЛАВНОЕ УПРАВЛЕНИЕ МЧС РОССИИ ПО ВОЛГОГРАДСКОЙ ОБЛАСТИ</w:t>
      </w:r>
    </w:p>
    <w:p w:rsidR="00000000" w:rsidRDefault="00EF50DF">
      <w:pPr>
        <w:shd w:val="clear" w:color="auto" w:fill="FFFFFF"/>
        <w:spacing w:before="302" w:line="266" w:lineRule="exact"/>
        <w:ind w:right="14"/>
        <w:jc w:val="center"/>
      </w:pPr>
      <w:r>
        <w:rPr>
          <w:rFonts w:eastAsia="Times New Roman"/>
          <w:b/>
          <w:bCs/>
          <w:i/>
          <w:iCs/>
          <w:spacing w:val="-7"/>
          <w:sz w:val="24"/>
          <w:szCs w:val="24"/>
        </w:rPr>
        <w:t>ПАМЯТКА</w:t>
      </w:r>
    </w:p>
    <w:p w:rsidR="00000000" w:rsidRDefault="00EF50DF">
      <w:pPr>
        <w:shd w:val="clear" w:color="auto" w:fill="FFFFFF"/>
        <w:spacing w:line="266" w:lineRule="exact"/>
        <w:ind w:right="7"/>
        <w:jc w:val="center"/>
      </w:pPr>
      <w:r>
        <w:rPr>
          <w:rFonts w:eastAsia="Times New Roman"/>
          <w:b/>
          <w:bCs/>
          <w:i/>
          <w:iCs/>
          <w:spacing w:val="-6"/>
          <w:sz w:val="24"/>
          <w:szCs w:val="24"/>
        </w:rPr>
        <w:t>«ДЕЙСТВИЯ НАСЕЛЕНИЯ В СЛУЧАЕ УГРОЗЫ СОВЕРШЕНИЯ</w:t>
      </w:r>
    </w:p>
    <w:p w:rsidR="00000000" w:rsidRDefault="00EF50DF">
      <w:pPr>
        <w:shd w:val="clear" w:color="auto" w:fill="FFFFFF"/>
        <w:spacing w:line="266" w:lineRule="exact"/>
        <w:ind w:right="65"/>
        <w:jc w:val="center"/>
      </w:pPr>
      <w:r>
        <w:rPr>
          <w:rFonts w:eastAsia="Times New Roman"/>
          <w:b/>
          <w:bCs/>
          <w:i/>
          <w:iCs/>
          <w:spacing w:val="-7"/>
          <w:sz w:val="24"/>
          <w:szCs w:val="24"/>
        </w:rPr>
        <w:t>И СОВЕРШЕНИЯ ТЕРРОРИСТИЧЕСКИХ АКТОВ</w:t>
      </w:r>
    </w:p>
    <w:p w:rsidR="00000000" w:rsidRDefault="00EF50DF">
      <w:pPr>
        <w:shd w:val="clear" w:color="auto" w:fill="FFFFFF"/>
        <w:spacing w:line="266" w:lineRule="exact"/>
        <w:ind w:left="22"/>
        <w:jc w:val="center"/>
      </w:pPr>
      <w:r>
        <w:rPr>
          <w:rFonts w:eastAsia="Times New Roman"/>
          <w:b/>
          <w:bCs/>
          <w:i/>
          <w:iCs/>
          <w:spacing w:val="-7"/>
          <w:sz w:val="24"/>
          <w:szCs w:val="24"/>
        </w:rPr>
        <w:t>С ИСПОЛЬЗОВАНИЕМ ОТРАВЛЯЮЩИХ ХИМИЧЕСКИХ ВЕЩЕСТВ»</w:t>
      </w:r>
    </w:p>
    <w:p w:rsidR="00000000" w:rsidRDefault="00EF50DF">
      <w:pPr>
        <w:shd w:val="clear" w:color="auto" w:fill="FFFFFF"/>
        <w:spacing w:before="252" w:line="266" w:lineRule="exact"/>
        <w:ind w:left="29" w:right="7" w:firstLine="670"/>
        <w:jc w:val="both"/>
      </w:pPr>
      <w:r>
        <w:rPr>
          <w:rFonts w:eastAsia="Times New Roman"/>
          <w:spacing w:val="-3"/>
          <w:sz w:val="24"/>
          <w:szCs w:val="24"/>
        </w:rPr>
        <w:t>Характерной особенностью чрезвычайных ситуаций пос</w:t>
      </w:r>
      <w:r>
        <w:rPr>
          <w:rFonts w:eastAsia="Times New Roman"/>
          <w:spacing w:val="-3"/>
          <w:sz w:val="24"/>
          <w:szCs w:val="24"/>
        </w:rPr>
        <w:t xml:space="preserve">ледних лет является появление такого </w:t>
      </w:r>
      <w:r>
        <w:rPr>
          <w:rFonts w:eastAsia="Times New Roman"/>
          <w:sz w:val="24"/>
          <w:szCs w:val="24"/>
        </w:rPr>
        <w:t>специфического вида чрезвычайной ситуации, как терроризм.</w:t>
      </w:r>
    </w:p>
    <w:p w:rsidR="00000000" w:rsidRDefault="00EF50DF">
      <w:pPr>
        <w:shd w:val="clear" w:color="auto" w:fill="FFFFFF"/>
        <w:spacing w:line="266" w:lineRule="exact"/>
        <w:ind w:left="22" w:firstLine="691"/>
        <w:jc w:val="both"/>
      </w:pPr>
      <w:r>
        <w:rPr>
          <w:rFonts w:eastAsia="Times New Roman"/>
          <w:i/>
          <w:iCs/>
          <w:spacing w:val="-4"/>
          <w:sz w:val="24"/>
          <w:szCs w:val="24"/>
          <w:u w:val="single"/>
        </w:rPr>
        <w:t>Террор -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 xml:space="preserve">(от латинского </w:t>
      </w:r>
      <w:r>
        <w:rPr>
          <w:rFonts w:eastAsia="Times New Roman"/>
          <w:i/>
          <w:iCs/>
          <w:spacing w:val="-4"/>
          <w:sz w:val="24"/>
          <w:szCs w:val="24"/>
          <w:lang w:val="en-US"/>
        </w:rPr>
        <w:t>terror</w:t>
      </w:r>
      <w:r w:rsidRPr="00EF50DF">
        <w:rPr>
          <w:rFonts w:eastAsia="Times New Roman"/>
          <w:i/>
          <w:iCs/>
          <w:spacing w:val="-4"/>
          <w:sz w:val="24"/>
          <w:szCs w:val="24"/>
        </w:rPr>
        <w:t xml:space="preserve"> ~ </w:t>
      </w:r>
      <w:r>
        <w:rPr>
          <w:rFonts w:eastAsia="Times New Roman"/>
          <w:spacing w:val="-4"/>
          <w:sz w:val="24"/>
          <w:szCs w:val="24"/>
        </w:rPr>
        <w:t xml:space="preserve">страх, ужас) - это акции, сопряженные с применением насилия </w:t>
      </w:r>
      <w:r>
        <w:rPr>
          <w:rFonts w:eastAsia="Times New Roman"/>
          <w:spacing w:val="-5"/>
          <w:sz w:val="24"/>
          <w:szCs w:val="24"/>
        </w:rPr>
        <w:t>или угрозы насилия, сопровождаемые выдвижением конкретных требований</w:t>
      </w:r>
      <w:r>
        <w:rPr>
          <w:rFonts w:eastAsia="Times New Roman"/>
          <w:spacing w:val="-5"/>
          <w:sz w:val="24"/>
          <w:szCs w:val="24"/>
        </w:rPr>
        <w:t xml:space="preserve">. Насилие направлено в </w:t>
      </w:r>
      <w:r>
        <w:rPr>
          <w:rFonts w:eastAsia="Times New Roman"/>
          <w:spacing w:val="-4"/>
          <w:sz w:val="24"/>
          <w:szCs w:val="24"/>
        </w:rPr>
        <w:t xml:space="preserve">основном против гражданских объектов и лиц. Акции совершаются так, чтобы привлечь максимум </w:t>
      </w:r>
      <w:r>
        <w:rPr>
          <w:rFonts w:eastAsia="Times New Roman"/>
          <w:spacing w:val="-5"/>
          <w:sz w:val="24"/>
          <w:szCs w:val="24"/>
        </w:rPr>
        <w:t xml:space="preserve">общественного внимания и оказать воздействие на власть или определенные группы населения, выходя </w:t>
      </w:r>
      <w:r>
        <w:rPr>
          <w:rFonts w:eastAsia="Times New Roman"/>
          <w:sz w:val="24"/>
          <w:szCs w:val="24"/>
        </w:rPr>
        <w:t>за рамки причинения непосредственного физичес</w:t>
      </w:r>
      <w:r>
        <w:rPr>
          <w:rFonts w:eastAsia="Times New Roman"/>
          <w:sz w:val="24"/>
          <w:szCs w:val="24"/>
        </w:rPr>
        <w:t>кого ущерба.</w:t>
      </w:r>
    </w:p>
    <w:p w:rsidR="00000000" w:rsidRDefault="00EF50DF">
      <w:pPr>
        <w:shd w:val="clear" w:color="auto" w:fill="FFFFFF"/>
        <w:spacing w:line="266" w:lineRule="exact"/>
        <w:ind w:left="36" w:right="22" w:firstLine="670"/>
        <w:jc w:val="both"/>
      </w:pPr>
      <w:r>
        <w:rPr>
          <w:rFonts w:eastAsia="Times New Roman"/>
          <w:spacing w:val="-3"/>
          <w:sz w:val="24"/>
          <w:szCs w:val="24"/>
        </w:rPr>
        <w:t xml:space="preserve">В настоящее время терроризм принял очень серьезные масштабы и угрожает стать одним из </w:t>
      </w:r>
      <w:r>
        <w:rPr>
          <w:rFonts w:eastAsia="Times New Roman"/>
          <w:spacing w:val="-5"/>
          <w:sz w:val="24"/>
          <w:szCs w:val="24"/>
        </w:rPr>
        <w:t xml:space="preserve">главных препятствий на пути решения общечеловеческих и государственных задач в </w:t>
      </w:r>
      <w:r>
        <w:rPr>
          <w:rFonts w:eastAsia="Times New Roman"/>
          <w:spacing w:val="-5"/>
          <w:sz w:val="24"/>
          <w:szCs w:val="24"/>
          <w:lang w:val="en-US"/>
        </w:rPr>
        <w:t>XXI</w:t>
      </w:r>
      <w:r w:rsidRPr="00EF50DF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веке.</w:t>
      </w:r>
    </w:p>
    <w:p w:rsidR="00000000" w:rsidRDefault="00EF50DF">
      <w:pPr>
        <w:shd w:val="clear" w:color="auto" w:fill="FFFFFF"/>
        <w:spacing w:line="266" w:lineRule="exact"/>
        <w:ind w:left="29" w:right="7" w:firstLine="670"/>
        <w:jc w:val="both"/>
      </w:pPr>
      <w:r>
        <w:rPr>
          <w:rFonts w:eastAsia="Times New Roman"/>
          <w:spacing w:val="-5"/>
          <w:sz w:val="24"/>
          <w:szCs w:val="24"/>
        </w:rPr>
        <w:t>Мир вступил в фазу терроризма совершенно нового типа: произошли серь</w:t>
      </w:r>
      <w:r>
        <w:rPr>
          <w:rFonts w:eastAsia="Times New Roman"/>
          <w:spacing w:val="-5"/>
          <w:sz w:val="24"/>
          <w:szCs w:val="24"/>
        </w:rPr>
        <w:t xml:space="preserve">езнейшие изменения в </w:t>
      </w:r>
      <w:r>
        <w:rPr>
          <w:rFonts w:eastAsia="Times New Roman"/>
          <w:spacing w:val="-1"/>
          <w:sz w:val="24"/>
          <w:szCs w:val="24"/>
        </w:rPr>
        <w:t xml:space="preserve">личности, вооружении и тактике действий террористов, поставившие немало новых задач перед </w:t>
      </w:r>
      <w:r>
        <w:rPr>
          <w:rFonts w:eastAsia="Times New Roman"/>
          <w:sz w:val="24"/>
          <w:szCs w:val="24"/>
        </w:rPr>
        <w:t>службами безопасности.</w:t>
      </w:r>
    </w:p>
    <w:p w:rsidR="00000000" w:rsidRDefault="00EF50DF">
      <w:pPr>
        <w:shd w:val="clear" w:color="auto" w:fill="FFFFFF"/>
        <w:spacing w:line="266" w:lineRule="exact"/>
        <w:ind w:left="29" w:right="14" w:firstLine="677"/>
        <w:jc w:val="both"/>
      </w:pPr>
      <w:r>
        <w:rPr>
          <w:rFonts w:eastAsia="Times New Roman"/>
          <w:sz w:val="24"/>
          <w:szCs w:val="24"/>
        </w:rPr>
        <w:t xml:space="preserve">Участившиеся случаи террористических актов в Российской Федерации на объектах </w:t>
      </w:r>
      <w:r>
        <w:rPr>
          <w:rFonts w:eastAsia="Times New Roman"/>
          <w:spacing w:val="-2"/>
          <w:sz w:val="24"/>
          <w:szCs w:val="24"/>
        </w:rPr>
        <w:t>инфраструктуры (рынки, больницы, культурно-п</w:t>
      </w:r>
      <w:r>
        <w:rPr>
          <w:rFonts w:eastAsia="Times New Roman"/>
          <w:spacing w:val="-2"/>
          <w:sz w:val="24"/>
          <w:szCs w:val="24"/>
        </w:rPr>
        <w:t xml:space="preserve">росветительные учреждения) и в жилых домах с </w:t>
      </w:r>
      <w:r>
        <w:rPr>
          <w:rFonts w:eastAsia="Times New Roman"/>
          <w:spacing w:val="-3"/>
          <w:sz w:val="24"/>
          <w:szCs w:val="24"/>
        </w:rPr>
        <w:t xml:space="preserve">большим количеством жертв среди населения и угрозы их повторения требуют принятия экстренных </w:t>
      </w:r>
      <w:r>
        <w:rPr>
          <w:rFonts w:eastAsia="Times New Roman"/>
          <w:spacing w:val="-5"/>
          <w:sz w:val="24"/>
          <w:szCs w:val="24"/>
        </w:rPr>
        <w:t xml:space="preserve">мер защитного характера, в том числе обучения руководителей и всего населения основным правилам </w:t>
      </w:r>
      <w:r>
        <w:rPr>
          <w:rFonts w:eastAsia="Times New Roman"/>
          <w:sz w:val="24"/>
          <w:szCs w:val="24"/>
        </w:rPr>
        <w:t>поведения в подобных ч</w:t>
      </w:r>
      <w:r>
        <w:rPr>
          <w:rFonts w:eastAsia="Times New Roman"/>
          <w:sz w:val="24"/>
          <w:szCs w:val="24"/>
        </w:rPr>
        <w:t>резвычайных ситуациях.</w:t>
      </w:r>
    </w:p>
    <w:p w:rsidR="00000000" w:rsidRDefault="00EF50DF">
      <w:pPr>
        <w:shd w:val="clear" w:color="auto" w:fill="FFFFFF"/>
        <w:spacing w:line="266" w:lineRule="exact"/>
        <w:ind w:left="22" w:right="14" w:firstLine="677"/>
        <w:jc w:val="both"/>
      </w:pPr>
      <w:r>
        <w:rPr>
          <w:rFonts w:eastAsia="Times New Roman"/>
          <w:spacing w:val="-4"/>
          <w:sz w:val="24"/>
          <w:szCs w:val="24"/>
        </w:rPr>
        <w:t xml:space="preserve">Важнейшим инструментом антитеррористической политики является осведомленность, то есть </w:t>
      </w:r>
      <w:r>
        <w:rPr>
          <w:rFonts w:eastAsia="Times New Roman"/>
          <w:spacing w:val="-2"/>
          <w:sz w:val="24"/>
          <w:szCs w:val="24"/>
        </w:rPr>
        <w:t xml:space="preserve">знание и готовность действовать в ситуациях чрезвычайной опасности. Население должно быть </w:t>
      </w:r>
      <w:r>
        <w:rPr>
          <w:rFonts w:eastAsia="Times New Roman"/>
          <w:spacing w:val="-5"/>
          <w:sz w:val="24"/>
          <w:szCs w:val="24"/>
        </w:rPr>
        <w:t>подготовлено к выживанию в условиях террористического ак</w:t>
      </w:r>
      <w:r>
        <w:rPr>
          <w:rFonts w:eastAsia="Times New Roman"/>
          <w:spacing w:val="-5"/>
          <w:sz w:val="24"/>
          <w:szCs w:val="24"/>
        </w:rPr>
        <w:t xml:space="preserve">та, владеть навыками оказания скорой </w:t>
      </w:r>
      <w:r>
        <w:rPr>
          <w:rFonts w:eastAsia="Times New Roman"/>
          <w:spacing w:val="-4"/>
          <w:sz w:val="24"/>
          <w:szCs w:val="24"/>
        </w:rPr>
        <w:t xml:space="preserve">медицинской помощи, а </w:t>
      </w:r>
      <w:proofErr w:type="gramStart"/>
      <w:r>
        <w:rPr>
          <w:rFonts w:eastAsia="Times New Roman"/>
          <w:spacing w:val="-4"/>
          <w:sz w:val="24"/>
          <w:szCs w:val="24"/>
        </w:rPr>
        <w:t>так же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знать порядок действий в чрезвычайных ситуациях подобного рода.</w:t>
      </w:r>
    </w:p>
    <w:p w:rsidR="00000000" w:rsidRDefault="00EF50DF">
      <w:pPr>
        <w:shd w:val="clear" w:color="auto" w:fill="FFFFFF"/>
        <w:spacing w:line="266" w:lineRule="exact"/>
        <w:ind w:left="22" w:right="22" w:firstLine="677"/>
        <w:jc w:val="both"/>
      </w:pPr>
      <w:r>
        <w:rPr>
          <w:rFonts w:eastAsia="Times New Roman"/>
          <w:spacing w:val="-5"/>
          <w:sz w:val="24"/>
          <w:szCs w:val="24"/>
        </w:rPr>
        <w:t xml:space="preserve">Как угроза национальной безопасности России терроризм охватывает своим деструктивным </w:t>
      </w:r>
      <w:r>
        <w:rPr>
          <w:rFonts w:eastAsia="Times New Roman"/>
          <w:sz w:val="24"/>
          <w:szCs w:val="24"/>
        </w:rPr>
        <w:t>воздействием все основные сферы обществен</w:t>
      </w:r>
      <w:r>
        <w:rPr>
          <w:rFonts w:eastAsia="Times New Roman"/>
          <w:sz w:val="24"/>
          <w:szCs w:val="24"/>
        </w:rPr>
        <w:t>ной жизни страны.</w:t>
      </w:r>
    </w:p>
    <w:p w:rsidR="00000000" w:rsidRDefault="00EF50DF">
      <w:pPr>
        <w:shd w:val="clear" w:color="auto" w:fill="FFFFFF"/>
        <w:spacing w:line="266" w:lineRule="exact"/>
        <w:ind w:left="22" w:right="22" w:firstLine="677"/>
        <w:jc w:val="both"/>
      </w:pPr>
      <w:r>
        <w:rPr>
          <w:rFonts w:eastAsia="Times New Roman"/>
          <w:spacing w:val="-2"/>
          <w:sz w:val="24"/>
          <w:szCs w:val="24"/>
        </w:rPr>
        <w:t xml:space="preserve">Организаторы террористических акций стремятся посеять страх среди населения, выразить </w:t>
      </w:r>
      <w:r>
        <w:rPr>
          <w:rFonts w:eastAsia="Times New Roman"/>
          <w:spacing w:val="-5"/>
          <w:sz w:val="24"/>
          <w:szCs w:val="24"/>
        </w:rPr>
        <w:t>протест политике правительства, нанести экономический ущерб государству или частным фирмам, уничтожить своих соперников, затруднить работу правоохраните</w:t>
      </w:r>
      <w:r>
        <w:rPr>
          <w:rFonts w:eastAsia="Times New Roman"/>
          <w:spacing w:val="-5"/>
          <w:sz w:val="24"/>
          <w:szCs w:val="24"/>
        </w:rPr>
        <w:t>льных органов.</w:t>
      </w:r>
    </w:p>
    <w:p w:rsidR="00000000" w:rsidRDefault="00EF50DF">
      <w:pPr>
        <w:shd w:val="clear" w:color="auto" w:fill="FFFFFF"/>
        <w:spacing w:line="266" w:lineRule="exact"/>
        <w:ind w:left="7" w:right="14" w:firstLine="677"/>
        <w:jc w:val="both"/>
      </w:pPr>
      <w:r>
        <w:rPr>
          <w:rFonts w:eastAsia="Times New Roman"/>
          <w:sz w:val="24"/>
          <w:szCs w:val="24"/>
        </w:rPr>
        <w:t xml:space="preserve">При определенных условиях акции террористов могут привести к возникновению крупномасштабных экологических, экономических катастроф и массовой гибели людей. Так, в </w:t>
      </w:r>
      <w:r>
        <w:rPr>
          <w:rFonts w:eastAsia="Times New Roman"/>
          <w:spacing w:val="-5"/>
          <w:sz w:val="24"/>
          <w:szCs w:val="24"/>
        </w:rPr>
        <w:t>последнее время значительно возросло число угроз взрывов объектов атомной энер</w:t>
      </w:r>
      <w:r>
        <w:rPr>
          <w:rFonts w:eastAsia="Times New Roman"/>
          <w:spacing w:val="-5"/>
          <w:sz w:val="24"/>
          <w:szCs w:val="24"/>
        </w:rPr>
        <w:t xml:space="preserve">гетики, транспорта, </w:t>
      </w:r>
      <w:r>
        <w:rPr>
          <w:rFonts w:eastAsia="Times New Roman"/>
          <w:spacing w:val="-4"/>
          <w:sz w:val="24"/>
          <w:szCs w:val="24"/>
        </w:rPr>
        <w:t xml:space="preserve">экологически опасных производств и в местах массового скопления людей, включая метро, крупные </w:t>
      </w:r>
      <w:r>
        <w:rPr>
          <w:rFonts w:eastAsia="Times New Roman"/>
          <w:sz w:val="24"/>
          <w:szCs w:val="24"/>
        </w:rPr>
        <w:t>торговые и зрелищные комплексы, образовательные учреждения.</w:t>
      </w:r>
    </w:p>
    <w:p w:rsidR="00000000" w:rsidRDefault="00EF50DF">
      <w:pPr>
        <w:shd w:val="clear" w:color="auto" w:fill="FFFFFF"/>
        <w:spacing w:line="266" w:lineRule="exact"/>
        <w:ind w:left="7" w:right="14" w:firstLine="684"/>
        <w:jc w:val="both"/>
      </w:pPr>
      <w:r>
        <w:rPr>
          <w:rFonts w:eastAsia="Times New Roman"/>
          <w:sz w:val="24"/>
          <w:szCs w:val="24"/>
        </w:rPr>
        <w:t xml:space="preserve">Остаточный же эффект террористических актов - деморализация общества, нагнетание </w:t>
      </w:r>
      <w:r>
        <w:rPr>
          <w:rFonts w:eastAsia="Times New Roman"/>
          <w:spacing w:val="-2"/>
          <w:sz w:val="24"/>
          <w:szCs w:val="24"/>
        </w:rPr>
        <w:t>а</w:t>
      </w:r>
      <w:r>
        <w:rPr>
          <w:rFonts w:eastAsia="Times New Roman"/>
          <w:spacing w:val="-2"/>
          <w:sz w:val="24"/>
          <w:szCs w:val="24"/>
        </w:rPr>
        <w:t xml:space="preserve">тмосферы страха, неуверенности, запугивания, парализации и подавления общественной воли, </w:t>
      </w:r>
      <w:r>
        <w:rPr>
          <w:rFonts w:eastAsia="Times New Roman"/>
          <w:spacing w:val="-4"/>
          <w:sz w:val="24"/>
          <w:szCs w:val="24"/>
        </w:rPr>
        <w:t xml:space="preserve">недовольство властями и правоохранительными органами, ликвидация демократических институтов </w:t>
      </w:r>
      <w:r>
        <w:rPr>
          <w:rFonts w:eastAsia="Times New Roman"/>
          <w:spacing w:val="-5"/>
          <w:sz w:val="24"/>
          <w:szCs w:val="24"/>
        </w:rPr>
        <w:t>общества, затруднение нормального функционирования государственных органов.</w:t>
      </w:r>
    </w:p>
    <w:p w:rsidR="00000000" w:rsidRDefault="00EF50DF">
      <w:pPr>
        <w:shd w:val="clear" w:color="auto" w:fill="FFFFFF"/>
        <w:spacing w:line="266" w:lineRule="exact"/>
        <w:ind w:right="29" w:firstLine="670"/>
        <w:jc w:val="both"/>
      </w:pPr>
      <w:r>
        <w:rPr>
          <w:rFonts w:eastAsia="Times New Roman"/>
          <w:sz w:val="24"/>
          <w:szCs w:val="24"/>
        </w:rPr>
        <w:t xml:space="preserve">Тенденции в проявлениях терроризма таковы, что наиболее актуальной является угроза </w:t>
      </w:r>
      <w:r>
        <w:rPr>
          <w:rFonts w:eastAsia="Times New Roman"/>
          <w:spacing w:val="-5"/>
          <w:sz w:val="24"/>
          <w:szCs w:val="24"/>
        </w:rPr>
        <w:t xml:space="preserve">применения средств массового поражения, так как сегодня компоненты ядерного, химического и </w:t>
      </w:r>
      <w:r>
        <w:rPr>
          <w:rFonts w:eastAsia="Times New Roman"/>
          <w:sz w:val="24"/>
          <w:szCs w:val="24"/>
        </w:rPr>
        <w:t>биологического оружия стали более доступными, чем это было несколько лет назад. П</w:t>
      </w:r>
      <w:r>
        <w:rPr>
          <w:rFonts w:eastAsia="Times New Roman"/>
          <w:sz w:val="24"/>
          <w:szCs w:val="24"/>
        </w:rPr>
        <w:t xml:space="preserve">ричем </w:t>
      </w:r>
      <w:r>
        <w:rPr>
          <w:rFonts w:eastAsia="Times New Roman"/>
          <w:spacing w:val="-1"/>
          <w:sz w:val="24"/>
          <w:szCs w:val="24"/>
        </w:rPr>
        <w:t xml:space="preserve">химическое оружие более доступно, проще и дешевле в производстве, компактнее в сравнении с </w:t>
      </w:r>
      <w:r>
        <w:rPr>
          <w:rFonts w:eastAsia="Times New Roman"/>
          <w:sz w:val="24"/>
          <w:szCs w:val="24"/>
        </w:rPr>
        <w:t>ядерными и биологическими материалами. Следовательно, использование химического оружия наиболее перспективно с точки зрения террористов.</w:t>
      </w:r>
    </w:p>
    <w:p w:rsidR="00000000" w:rsidRDefault="00EF50DF">
      <w:pPr>
        <w:shd w:val="clear" w:color="auto" w:fill="FFFFFF"/>
        <w:spacing w:line="266" w:lineRule="exact"/>
        <w:ind w:right="14" w:firstLine="677"/>
        <w:jc w:val="both"/>
      </w:pPr>
      <w:r>
        <w:rPr>
          <w:rFonts w:eastAsia="Times New Roman"/>
          <w:spacing w:val="-4"/>
          <w:sz w:val="24"/>
          <w:szCs w:val="24"/>
          <w:u w:val="single"/>
        </w:rPr>
        <w:t>Химический терроризм</w:t>
      </w:r>
      <w:r>
        <w:rPr>
          <w:rFonts w:eastAsia="Times New Roman"/>
          <w:spacing w:val="-4"/>
          <w:sz w:val="24"/>
          <w:szCs w:val="24"/>
        </w:rPr>
        <w:t xml:space="preserve"> п</w:t>
      </w:r>
      <w:r>
        <w:rPr>
          <w:rFonts w:eastAsia="Times New Roman"/>
          <w:spacing w:val="-4"/>
          <w:sz w:val="24"/>
          <w:szCs w:val="24"/>
        </w:rPr>
        <w:t xml:space="preserve">редполагает использование химического оружия в террористических </w:t>
      </w:r>
      <w:r>
        <w:rPr>
          <w:rFonts w:eastAsia="Times New Roman"/>
          <w:sz w:val="24"/>
          <w:szCs w:val="24"/>
        </w:rPr>
        <w:t>целях.</w:t>
      </w:r>
    </w:p>
    <w:p w:rsidR="00000000" w:rsidRDefault="00EF50DF">
      <w:pPr>
        <w:shd w:val="clear" w:color="auto" w:fill="FFFFFF"/>
        <w:spacing w:line="266" w:lineRule="exact"/>
        <w:ind w:right="14" w:firstLine="677"/>
        <w:jc w:val="both"/>
        <w:sectPr w:rsidR="00000000" w:rsidSect="00EF50DF">
          <w:type w:val="continuous"/>
          <w:pgSz w:w="11909" w:h="16834"/>
          <w:pgMar w:top="709" w:right="471" w:bottom="360" w:left="1091" w:header="720" w:footer="720" w:gutter="0"/>
          <w:cols w:space="60"/>
          <w:noEndnote/>
        </w:sectPr>
      </w:pPr>
    </w:p>
    <w:p w:rsidR="00000000" w:rsidRDefault="00EF50DF">
      <w:pPr>
        <w:shd w:val="clear" w:color="auto" w:fill="FFFFFF"/>
        <w:spacing w:line="259" w:lineRule="exact"/>
        <w:ind w:left="720"/>
      </w:pPr>
      <w:r>
        <w:rPr>
          <w:rFonts w:eastAsia="Times New Roman"/>
          <w:spacing w:val="-5"/>
          <w:sz w:val="24"/>
          <w:szCs w:val="24"/>
        </w:rPr>
        <w:lastRenderedPageBreak/>
        <w:t>Химический терроризм подразделяется на 2 основные категории:</w:t>
      </w:r>
    </w:p>
    <w:p w:rsidR="00000000" w:rsidRDefault="00EF50DF">
      <w:pPr>
        <w:shd w:val="clear" w:color="auto" w:fill="FFFFFF"/>
        <w:spacing w:line="259" w:lineRule="exact"/>
        <w:ind w:left="36" w:right="7" w:firstLine="684"/>
        <w:jc w:val="both"/>
      </w:pPr>
      <w:r>
        <w:rPr>
          <w:rFonts w:eastAsia="Times New Roman"/>
          <w:spacing w:val="-5"/>
          <w:sz w:val="24"/>
          <w:szCs w:val="24"/>
        </w:rPr>
        <w:t xml:space="preserve">во-первых, нападение с намерением уничтожить максимальное количество людей. Наиболее </w:t>
      </w:r>
      <w:r>
        <w:rPr>
          <w:rFonts w:eastAsia="Times New Roman"/>
          <w:spacing w:val="-3"/>
          <w:sz w:val="24"/>
          <w:szCs w:val="24"/>
        </w:rPr>
        <w:t>известным приме</w:t>
      </w:r>
      <w:r>
        <w:rPr>
          <w:rFonts w:eastAsia="Times New Roman"/>
          <w:spacing w:val="-3"/>
          <w:sz w:val="24"/>
          <w:szCs w:val="24"/>
        </w:rPr>
        <w:t xml:space="preserve">ром здесь может служить газовая атака с использованием отравляющего вещества </w:t>
      </w:r>
      <w:r>
        <w:rPr>
          <w:rFonts w:eastAsia="Times New Roman"/>
          <w:spacing w:val="-5"/>
          <w:sz w:val="24"/>
          <w:szCs w:val="24"/>
        </w:rPr>
        <w:t>зарин, проведенная религиозной сектой «</w:t>
      </w:r>
      <w:proofErr w:type="spellStart"/>
      <w:r>
        <w:rPr>
          <w:rFonts w:eastAsia="Times New Roman"/>
          <w:spacing w:val="-5"/>
          <w:sz w:val="24"/>
          <w:szCs w:val="24"/>
        </w:rPr>
        <w:t>Аум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5"/>
          <w:sz w:val="24"/>
          <w:szCs w:val="24"/>
        </w:rPr>
        <w:t>Сенрикё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» в метро японского города Нагано в июне 1994 </w:t>
      </w:r>
      <w:r>
        <w:rPr>
          <w:rFonts w:eastAsia="Times New Roman"/>
          <w:sz w:val="24"/>
          <w:szCs w:val="24"/>
        </w:rPr>
        <w:t>года;</w:t>
      </w:r>
    </w:p>
    <w:p w:rsidR="00000000" w:rsidRDefault="00EF50DF">
      <w:pPr>
        <w:shd w:val="clear" w:color="auto" w:fill="FFFFFF"/>
        <w:spacing w:before="7" w:line="259" w:lineRule="exact"/>
        <w:ind w:left="43" w:right="7" w:firstLine="677"/>
        <w:jc w:val="both"/>
      </w:pPr>
      <w:r>
        <w:rPr>
          <w:rFonts w:eastAsia="Times New Roman"/>
          <w:sz w:val="24"/>
          <w:szCs w:val="24"/>
        </w:rPr>
        <w:t>во-вторых, теракты с применением химического оружия проводятся с намерением ш</w:t>
      </w:r>
      <w:r>
        <w:rPr>
          <w:rFonts w:eastAsia="Times New Roman"/>
          <w:sz w:val="24"/>
          <w:szCs w:val="24"/>
        </w:rPr>
        <w:t xml:space="preserve">антажировать, причинить экономический ущерб, осуществляются путем отравления </w:t>
      </w:r>
      <w:r>
        <w:rPr>
          <w:rFonts w:eastAsia="Times New Roman"/>
          <w:spacing w:val="-4"/>
          <w:sz w:val="24"/>
          <w:szCs w:val="24"/>
        </w:rPr>
        <w:t xml:space="preserve">продовольственных продуктов, воды и т. п. Так, в 1978 г. палестинские террористы заразили ртутью </w:t>
      </w:r>
      <w:r>
        <w:rPr>
          <w:rFonts w:eastAsia="Times New Roman"/>
          <w:sz w:val="24"/>
          <w:szCs w:val="24"/>
        </w:rPr>
        <w:t>партии апельсинов, поставляемые из Израиля в страны Европы.</w:t>
      </w:r>
    </w:p>
    <w:p w:rsidR="00000000" w:rsidRDefault="00EF50DF">
      <w:pPr>
        <w:shd w:val="clear" w:color="auto" w:fill="FFFFFF"/>
        <w:spacing w:before="7" w:line="259" w:lineRule="exact"/>
        <w:ind w:left="43" w:right="14" w:firstLine="670"/>
        <w:jc w:val="both"/>
      </w:pPr>
      <w:r>
        <w:rPr>
          <w:rFonts w:eastAsia="Times New Roman"/>
          <w:sz w:val="24"/>
          <w:szCs w:val="24"/>
        </w:rPr>
        <w:t>На сегодняшний день сч</w:t>
      </w:r>
      <w:r>
        <w:rPr>
          <w:rFonts w:eastAsia="Times New Roman"/>
          <w:sz w:val="24"/>
          <w:szCs w:val="24"/>
        </w:rPr>
        <w:t>итается, что для проведения терактов могут быть использованы следующие химические вещества:</w:t>
      </w:r>
    </w:p>
    <w:p w:rsidR="00000000" w:rsidRDefault="00EF50DF">
      <w:pPr>
        <w:shd w:val="clear" w:color="auto" w:fill="FFFFFF"/>
        <w:spacing w:line="259" w:lineRule="exact"/>
        <w:ind w:left="713"/>
      </w:pPr>
      <w:r>
        <w:rPr>
          <w:rFonts w:eastAsia="Times New Roman"/>
          <w:spacing w:val="-5"/>
          <w:sz w:val="24"/>
          <w:szCs w:val="24"/>
        </w:rPr>
        <w:t>токсичные гербициды и инсектициды;</w:t>
      </w:r>
    </w:p>
    <w:p w:rsidR="00000000" w:rsidRDefault="00EF50DF">
      <w:pPr>
        <w:shd w:val="clear" w:color="auto" w:fill="FFFFFF"/>
        <w:spacing w:before="14" w:line="259" w:lineRule="exact"/>
        <w:ind w:left="713"/>
      </w:pPr>
      <w:r>
        <w:rPr>
          <w:rFonts w:eastAsia="Times New Roman"/>
          <w:spacing w:val="-5"/>
          <w:sz w:val="24"/>
          <w:szCs w:val="24"/>
        </w:rPr>
        <w:t>сильнодействующие ядовитые вещества: хлор, фосген, синильная кислота;</w:t>
      </w:r>
    </w:p>
    <w:p w:rsidR="00000000" w:rsidRDefault="00EF50DF">
      <w:pPr>
        <w:shd w:val="clear" w:color="auto" w:fill="FFFFFF"/>
        <w:spacing w:line="259" w:lineRule="exact"/>
        <w:ind w:left="713"/>
      </w:pPr>
      <w:r>
        <w:rPr>
          <w:rFonts w:eastAsia="Times New Roman"/>
          <w:spacing w:val="-5"/>
          <w:sz w:val="24"/>
          <w:szCs w:val="24"/>
        </w:rPr>
        <w:t>отравляющие вещества: зарин, зоман, иприт, люизит;</w:t>
      </w:r>
    </w:p>
    <w:p w:rsidR="00000000" w:rsidRDefault="00EF50DF">
      <w:pPr>
        <w:shd w:val="clear" w:color="auto" w:fill="FFFFFF"/>
        <w:spacing w:before="7" w:line="259" w:lineRule="exact"/>
        <w:ind w:left="713"/>
      </w:pPr>
      <w:r>
        <w:rPr>
          <w:rFonts w:eastAsia="Times New Roman"/>
          <w:spacing w:val="-5"/>
          <w:sz w:val="24"/>
          <w:szCs w:val="24"/>
        </w:rPr>
        <w:t>психоген</w:t>
      </w:r>
      <w:r>
        <w:rPr>
          <w:rFonts w:eastAsia="Times New Roman"/>
          <w:spacing w:val="-5"/>
          <w:sz w:val="24"/>
          <w:szCs w:val="24"/>
        </w:rPr>
        <w:t>ные и наркотические вещества;</w:t>
      </w:r>
    </w:p>
    <w:p w:rsidR="00000000" w:rsidRDefault="00EF50DF">
      <w:pPr>
        <w:shd w:val="clear" w:color="auto" w:fill="FFFFFF"/>
        <w:spacing w:line="259" w:lineRule="exact"/>
        <w:ind w:left="713"/>
      </w:pPr>
      <w:r>
        <w:rPr>
          <w:rFonts w:eastAsia="Times New Roman"/>
          <w:spacing w:val="-5"/>
          <w:sz w:val="24"/>
          <w:szCs w:val="24"/>
        </w:rPr>
        <w:t xml:space="preserve">природные яды и токсины: стрихнин, рицин, </w:t>
      </w:r>
      <w:proofErr w:type="spellStart"/>
      <w:r>
        <w:rPr>
          <w:rFonts w:eastAsia="Times New Roman"/>
          <w:spacing w:val="-5"/>
          <w:sz w:val="24"/>
          <w:szCs w:val="24"/>
        </w:rPr>
        <w:t>бутулотоксин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, </w:t>
      </w:r>
      <w:proofErr w:type="spellStart"/>
      <w:r>
        <w:rPr>
          <w:rFonts w:eastAsia="Times New Roman"/>
          <w:spacing w:val="-5"/>
          <w:sz w:val="24"/>
          <w:szCs w:val="24"/>
        </w:rPr>
        <w:t>нейротоксины</w:t>
      </w:r>
      <w:proofErr w:type="spellEnd"/>
      <w:r>
        <w:rPr>
          <w:rFonts w:eastAsia="Times New Roman"/>
          <w:spacing w:val="-5"/>
          <w:sz w:val="24"/>
          <w:szCs w:val="24"/>
        </w:rPr>
        <w:t>.</w:t>
      </w:r>
    </w:p>
    <w:p w:rsidR="00000000" w:rsidRDefault="00EF50DF">
      <w:pPr>
        <w:shd w:val="clear" w:color="auto" w:fill="FFFFFF"/>
        <w:spacing w:line="259" w:lineRule="exact"/>
        <w:ind w:left="29" w:firstLine="684"/>
        <w:jc w:val="both"/>
      </w:pPr>
      <w:r>
        <w:rPr>
          <w:rFonts w:eastAsia="Times New Roman"/>
          <w:spacing w:val="-2"/>
          <w:sz w:val="24"/>
          <w:szCs w:val="24"/>
        </w:rPr>
        <w:t xml:space="preserve">Вместе с тем, как считают специалисты, крупномасштабные акты с применением боевых </w:t>
      </w:r>
      <w:r>
        <w:rPr>
          <w:rFonts w:eastAsia="Times New Roman"/>
          <w:spacing w:val="-5"/>
          <w:sz w:val="24"/>
          <w:szCs w:val="24"/>
        </w:rPr>
        <w:t>химических веществ мало вероятны. Это обусловлено тем, что завладеть этими</w:t>
      </w:r>
      <w:r>
        <w:rPr>
          <w:rFonts w:eastAsia="Times New Roman"/>
          <w:spacing w:val="-5"/>
          <w:sz w:val="24"/>
          <w:szCs w:val="24"/>
        </w:rPr>
        <w:t xml:space="preserve"> веществами в большом </w:t>
      </w:r>
      <w:r>
        <w:rPr>
          <w:rFonts w:eastAsia="Times New Roman"/>
          <w:spacing w:val="-1"/>
          <w:sz w:val="24"/>
          <w:szCs w:val="24"/>
        </w:rPr>
        <w:t xml:space="preserve">количестве террористическим организациям не под силу, а их изготовление крайне наукоемко и </w:t>
      </w:r>
      <w:r>
        <w:rPr>
          <w:rFonts w:eastAsia="Times New Roman"/>
          <w:spacing w:val="-4"/>
          <w:sz w:val="24"/>
          <w:szCs w:val="24"/>
        </w:rPr>
        <w:t>трудоемко. Террористам куда проще применять токсичные бытовые или промышленные вещества -</w:t>
      </w:r>
      <w:r>
        <w:rPr>
          <w:rFonts w:eastAsia="Times New Roman"/>
          <w:spacing w:val="-3"/>
          <w:sz w:val="24"/>
          <w:szCs w:val="24"/>
        </w:rPr>
        <w:t>аммиак, цианид водорода, хлор и т. д. Они широко испол</w:t>
      </w:r>
      <w:r>
        <w:rPr>
          <w:rFonts w:eastAsia="Times New Roman"/>
          <w:spacing w:val="-3"/>
          <w:sz w:val="24"/>
          <w:szCs w:val="24"/>
        </w:rPr>
        <w:t xml:space="preserve">ьзуются в производстве и вполне доступны. </w:t>
      </w:r>
      <w:r>
        <w:rPr>
          <w:rFonts w:eastAsia="Times New Roman"/>
          <w:spacing w:val="-4"/>
          <w:sz w:val="24"/>
          <w:szCs w:val="24"/>
        </w:rPr>
        <w:t xml:space="preserve">Сам поражающий эффект, как правило, значительно ниже, чем при применении боевых отравляющих </w:t>
      </w:r>
      <w:r>
        <w:rPr>
          <w:rFonts w:eastAsia="Times New Roman"/>
          <w:spacing w:val="-5"/>
          <w:sz w:val="24"/>
          <w:szCs w:val="24"/>
        </w:rPr>
        <w:t>веществ, но резонанс в обществе получается значительный, чего и добиваются преступники.</w:t>
      </w:r>
    </w:p>
    <w:p w:rsidR="00000000" w:rsidRDefault="00EF50DF">
      <w:pPr>
        <w:shd w:val="clear" w:color="auto" w:fill="FFFFFF"/>
        <w:spacing w:line="259" w:lineRule="exact"/>
        <w:ind w:left="36" w:right="22" w:firstLine="670"/>
        <w:jc w:val="both"/>
      </w:pPr>
      <w:r>
        <w:rPr>
          <w:rFonts w:eastAsia="Times New Roman"/>
          <w:spacing w:val="-5"/>
          <w:sz w:val="24"/>
          <w:szCs w:val="24"/>
        </w:rPr>
        <w:t>Применение террористами отравляющи</w:t>
      </w:r>
      <w:r>
        <w:rPr>
          <w:rFonts w:eastAsia="Times New Roman"/>
          <w:spacing w:val="-5"/>
          <w:sz w:val="24"/>
          <w:szCs w:val="24"/>
        </w:rPr>
        <w:t xml:space="preserve">х веществ </w:t>
      </w:r>
      <w:proofErr w:type="gramStart"/>
      <w:r>
        <w:rPr>
          <w:rFonts w:eastAsia="Times New Roman"/>
          <w:spacing w:val="-5"/>
          <w:sz w:val="24"/>
          <w:szCs w:val="24"/>
        </w:rPr>
        <w:t>возможно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как на открытой местности, так и в </w:t>
      </w:r>
      <w:r>
        <w:rPr>
          <w:rFonts w:eastAsia="Times New Roman"/>
          <w:sz w:val="24"/>
          <w:szCs w:val="24"/>
        </w:rPr>
        <w:t>закрытых помещениях — в местах массового скопления людей.</w:t>
      </w:r>
    </w:p>
    <w:p w:rsidR="00000000" w:rsidRDefault="00EF50DF">
      <w:pPr>
        <w:shd w:val="clear" w:color="auto" w:fill="FFFFFF"/>
        <w:spacing w:line="259" w:lineRule="exact"/>
        <w:ind w:left="36" w:right="29" w:firstLine="677"/>
        <w:jc w:val="both"/>
      </w:pPr>
      <w:r>
        <w:rPr>
          <w:rFonts w:eastAsia="Times New Roman"/>
          <w:spacing w:val="-5"/>
          <w:sz w:val="24"/>
          <w:szCs w:val="24"/>
        </w:rPr>
        <w:t xml:space="preserve">Необходимо помнить, что установить факты применения в террористических целях химических </w:t>
      </w:r>
      <w:r>
        <w:rPr>
          <w:rFonts w:eastAsia="Times New Roman"/>
          <w:sz w:val="24"/>
          <w:szCs w:val="24"/>
        </w:rPr>
        <w:t>веществ можно лишь по внешним признакам:</w:t>
      </w:r>
    </w:p>
    <w:p w:rsidR="00000000" w:rsidRDefault="00EF50DF">
      <w:pPr>
        <w:shd w:val="clear" w:color="auto" w:fill="FFFFFF"/>
        <w:spacing w:before="14" w:line="259" w:lineRule="exact"/>
        <w:ind w:left="706"/>
      </w:pPr>
      <w:r>
        <w:rPr>
          <w:rFonts w:eastAsia="Times New Roman"/>
          <w:spacing w:val="-5"/>
          <w:sz w:val="24"/>
          <w:szCs w:val="24"/>
        </w:rPr>
        <w:t>рассыпанным под</w:t>
      </w:r>
      <w:r>
        <w:rPr>
          <w:rFonts w:eastAsia="Times New Roman"/>
          <w:spacing w:val="-5"/>
          <w:sz w:val="24"/>
          <w:szCs w:val="24"/>
        </w:rPr>
        <w:t>озрительным порошкам и разлитым жидкостям;</w:t>
      </w:r>
    </w:p>
    <w:p w:rsidR="00000000" w:rsidRDefault="00EF50DF">
      <w:pPr>
        <w:shd w:val="clear" w:color="auto" w:fill="FFFFFF"/>
        <w:spacing w:line="259" w:lineRule="exact"/>
        <w:ind w:left="713"/>
      </w:pPr>
      <w:r>
        <w:rPr>
          <w:rFonts w:eastAsia="Times New Roman"/>
          <w:spacing w:val="-5"/>
          <w:sz w:val="24"/>
          <w:szCs w:val="24"/>
        </w:rPr>
        <w:t>не характерных для данного места посторонних запахов;</w:t>
      </w:r>
    </w:p>
    <w:p w:rsidR="00000000" w:rsidRDefault="00EF50DF">
      <w:pPr>
        <w:shd w:val="clear" w:color="auto" w:fill="FFFFFF"/>
        <w:spacing w:before="7" w:line="259" w:lineRule="exact"/>
        <w:ind w:left="713"/>
      </w:pPr>
      <w:r>
        <w:rPr>
          <w:rFonts w:eastAsia="Times New Roman"/>
          <w:spacing w:val="-5"/>
          <w:sz w:val="24"/>
          <w:szCs w:val="24"/>
        </w:rPr>
        <w:t>изменению цвета и вкуса воздуха, воды, продуктов питания;</w:t>
      </w:r>
    </w:p>
    <w:p w:rsidR="00000000" w:rsidRDefault="00EF50DF">
      <w:pPr>
        <w:shd w:val="clear" w:color="auto" w:fill="FFFFFF"/>
        <w:spacing w:line="259" w:lineRule="exact"/>
        <w:ind w:left="713"/>
      </w:pPr>
      <w:r>
        <w:rPr>
          <w:rFonts w:eastAsia="Times New Roman"/>
          <w:spacing w:val="-5"/>
          <w:sz w:val="24"/>
          <w:szCs w:val="24"/>
        </w:rPr>
        <w:t>появлению отклонений в поведении людей, животных и птиц, подвергшихся их воздействию.</w:t>
      </w:r>
    </w:p>
    <w:p w:rsidR="00000000" w:rsidRDefault="00EF50DF">
      <w:pPr>
        <w:shd w:val="clear" w:color="auto" w:fill="FFFFFF"/>
        <w:spacing w:line="259" w:lineRule="exact"/>
        <w:ind w:left="29" w:right="29" w:firstLine="677"/>
        <w:jc w:val="both"/>
      </w:pPr>
      <w:r>
        <w:rPr>
          <w:rFonts w:eastAsia="Times New Roman"/>
          <w:spacing w:val="-3"/>
          <w:sz w:val="24"/>
          <w:szCs w:val="24"/>
        </w:rPr>
        <w:t>При обнаружении</w:t>
      </w:r>
      <w:r>
        <w:rPr>
          <w:rFonts w:eastAsia="Times New Roman"/>
          <w:spacing w:val="-3"/>
          <w:sz w:val="24"/>
          <w:szCs w:val="24"/>
        </w:rPr>
        <w:t xml:space="preserve"> или установлении фактов применения химических веществ необходимо </w:t>
      </w:r>
      <w:r>
        <w:rPr>
          <w:rFonts w:eastAsia="Times New Roman"/>
          <w:sz w:val="24"/>
          <w:szCs w:val="24"/>
        </w:rPr>
        <w:t>немедленно сообщить в правоохранительные органы и в органы ГОЧС.</w:t>
      </w:r>
    </w:p>
    <w:p w:rsidR="00000000" w:rsidRDefault="00EF50DF">
      <w:pPr>
        <w:shd w:val="clear" w:color="auto" w:fill="FFFFFF"/>
        <w:spacing w:line="259" w:lineRule="exact"/>
        <w:ind w:left="691"/>
      </w:pPr>
      <w:r>
        <w:rPr>
          <w:rFonts w:eastAsia="Times New Roman"/>
          <w:i/>
          <w:iCs/>
          <w:sz w:val="24"/>
          <w:szCs w:val="24"/>
          <w:u w:val="single"/>
        </w:rPr>
        <w:t>В случае реального поражения химическим веществом, необходимо:</w:t>
      </w:r>
    </w:p>
    <w:p w:rsidR="00000000" w:rsidRDefault="00EF50DF">
      <w:pPr>
        <w:shd w:val="clear" w:color="auto" w:fill="FFFFFF"/>
        <w:spacing w:line="259" w:lineRule="exact"/>
        <w:ind w:left="29" w:right="29" w:firstLine="677"/>
        <w:jc w:val="both"/>
      </w:pPr>
      <w:r>
        <w:rPr>
          <w:rFonts w:eastAsia="Times New Roman"/>
          <w:spacing w:val="-5"/>
          <w:sz w:val="24"/>
          <w:szCs w:val="24"/>
        </w:rPr>
        <w:t>быстро выйти из района заражения в направлении, перпендикулярн</w:t>
      </w:r>
      <w:r>
        <w:rPr>
          <w:rFonts w:eastAsia="Times New Roman"/>
          <w:spacing w:val="-5"/>
          <w:sz w:val="24"/>
          <w:szCs w:val="24"/>
        </w:rPr>
        <w:t xml:space="preserve">ом движению зараженного </w:t>
      </w:r>
      <w:r>
        <w:rPr>
          <w:rFonts w:eastAsia="Times New Roman"/>
          <w:sz w:val="24"/>
          <w:szCs w:val="24"/>
        </w:rPr>
        <w:t>облака;</w:t>
      </w:r>
    </w:p>
    <w:p w:rsidR="00000000" w:rsidRDefault="00EF50DF">
      <w:pPr>
        <w:shd w:val="clear" w:color="auto" w:fill="FFFFFF"/>
        <w:spacing w:line="259" w:lineRule="exact"/>
        <w:ind w:left="706"/>
      </w:pPr>
      <w:r>
        <w:rPr>
          <w:rFonts w:eastAsia="Times New Roman"/>
          <w:spacing w:val="-5"/>
          <w:sz w:val="24"/>
          <w:szCs w:val="24"/>
        </w:rPr>
        <w:t>подняться на верхние этажи зданий (при заражении хлором);</w:t>
      </w:r>
    </w:p>
    <w:p w:rsidR="00000000" w:rsidRDefault="00EF50DF">
      <w:pPr>
        <w:shd w:val="clear" w:color="auto" w:fill="FFFFFF"/>
        <w:spacing w:line="259" w:lineRule="exact"/>
        <w:ind w:left="698"/>
      </w:pPr>
      <w:r>
        <w:rPr>
          <w:rFonts w:eastAsia="Times New Roman"/>
          <w:spacing w:val="-5"/>
          <w:sz w:val="24"/>
          <w:szCs w:val="24"/>
        </w:rPr>
        <w:t>герметизировать помещения;</w:t>
      </w:r>
    </w:p>
    <w:p w:rsidR="00000000" w:rsidRDefault="00EF50DF">
      <w:pPr>
        <w:shd w:val="clear" w:color="auto" w:fill="FFFFFF"/>
        <w:spacing w:line="259" w:lineRule="exact"/>
        <w:ind w:left="14" w:right="29" w:firstLine="677"/>
        <w:jc w:val="both"/>
      </w:pPr>
      <w:r>
        <w:rPr>
          <w:rFonts w:eastAsia="Times New Roman"/>
          <w:spacing w:val="-4"/>
          <w:sz w:val="24"/>
          <w:szCs w:val="24"/>
        </w:rPr>
        <w:t>использовать противогазы всех типов, при отсутствии — ватно-марлевые повязки, смоченные водой или лучше 2 - 5 % растворами питьевой соды (о</w:t>
      </w:r>
      <w:r>
        <w:rPr>
          <w:rFonts w:eastAsia="Times New Roman"/>
          <w:spacing w:val="-4"/>
          <w:sz w:val="24"/>
          <w:szCs w:val="24"/>
        </w:rPr>
        <w:t xml:space="preserve">т хлора), уксусной или лимонной кислоты (от </w:t>
      </w:r>
      <w:r>
        <w:rPr>
          <w:rFonts w:eastAsia="Times New Roman"/>
          <w:sz w:val="24"/>
          <w:szCs w:val="24"/>
        </w:rPr>
        <w:t>аммиака).</w:t>
      </w:r>
    </w:p>
    <w:p w:rsidR="00000000" w:rsidRDefault="00EF50DF">
      <w:pPr>
        <w:shd w:val="clear" w:color="auto" w:fill="FFFFFF"/>
        <w:spacing w:line="259" w:lineRule="exact"/>
        <w:ind w:left="7" w:right="43" w:firstLine="677"/>
        <w:jc w:val="both"/>
      </w:pPr>
      <w:r>
        <w:rPr>
          <w:rFonts w:eastAsia="Times New Roman"/>
          <w:i/>
          <w:iCs/>
          <w:sz w:val="24"/>
          <w:szCs w:val="24"/>
          <w:u w:val="single"/>
        </w:rPr>
        <w:t>Если отсутствуют средства индивидуальной зашиты и выйти из района заражения невозможно:</w:t>
      </w:r>
    </w:p>
    <w:p w:rsidR="00000000" w:rsidRDefault="00EF50DF">
      <w:pPr>
        <w:shd w:val="clear" w:color="auto" w:fill="FFFFFF"/>
        <w:spacing w:before="7" w:line="259" w:lineRule="exact"/>
        <w:ind w:left="684"/>
      </w:pPr>
      <w:r>
        <w:rPr>
          <w:rFonts w:eastAsia="Times New Roman"/>
          <w:spacing w:val="-5"/>
          <w:sz w:val="24"/>
          <w:szCs w:val="24"/>
        </w:rPr>
        <w:t>останьтесь в помещении и включите радиоточку;</w:t>
      </w:r>
    </w:p>
    <w:p w:rsidR="00000000" w:rsidRDefault="00EF50DF">
      <w:pPr>
        <w:shd w:val="clear" w:color="auto" w:fill="FFFFFF"/>
        <w:spacing w:line="259" w:lineRule="exact"/>
        <w:ind w:left="684"/>
      </w:pPr>
      <w:r>
        <w:rPr>
          <w:rFonts w:eastAsia="Times New Roman"/>
          <w:spacing w:val="-5"/>
          <w:sz w:val="24"/>
          <w:szCs w:val="24"/>
        </w:rPr>
        <w:t>ждите сообщений органов управления по делам ГОЧС;</w:t>
      </w:r>
    </w:p>
    <w:p w:rsidR="00000000" w:rsidRDefault="00EF50DF">
      <w:pPr>
        <w:shd w:val="clear" w:color="auto" w:fill="FFFFFF"/>
        <w:spacing w:before="14" w:line="259" w:lineRule="exact"/>
        <w:ind w:left="691"/>
      </w:pPr>
      <w:r>
        <w:rPr>
          <w:rFonts w:eastAsia="Times New Roman"/>
          <w:spacing w:val="-5"/>
          <w:sz w:val="24"/>
          <w:szCs w:val="24"/>
        </w:rPr>
        <w:t>плотно закройте ок</w:t>
      </w:r>
      <w:r>
        <w:rPr>
          <w:rFonts w:eastAsia="Times New Roman"/>
          <w:spacing w:val="-5"/>
          <w:sz w:val="24"/>
          <w:szCs w:val="24"/>
        </w:rPr>
        <w:t>на и двери, дымоходы, вентиляционные отдушины;</w:t>
      </w:r>
    </w:p>
    <w:p w:rsidR="00000000" w:rsidRDefault="00EF50DF">
      <w:pPr>
        <w:shd w:val="clear" w:color="auto" w:fill="FFFFFF"/>
        <w:spacing w:line="259" w:lineRule="exact"/>
        <w:ind w:left="691"/>
      </w:pPr>
      <w:r>
        <w:rPr>
          <w:rFonts w:eastAsia="Times New Roman"/>
          <w:spacing w:val="-5"/>
          <w:sz w:val="24"/>
          <w:szCs w:val="24"/>
        </w:rPr>
        <w:t>входные двери зашторьте, используя одеяла и любые плотные ткани;</w:t>
      </w:r>
    </w:p>
    <w:p w:rsidR="00000000" w:rsidRDefault="00EF50DF">
      <w:pPr>
        <w:shd w:val="clear" w:color="auto" w:fill="FFFFFF"/>
        <w:spacing w:line="259" w:lineRule="exact"/>
        <w:ind w:left="684"/>
      </w:pPr>
      <w:r>
        <w:rPr>
          <w:rFonts w:eastAsia="Times New Roman"/>
          <w:spacing w:val="-5"/>
          <w:sz w:val="24"/>
          <w:szCs w:val="24"/>
        </w:rPr>
        <w:t>заклейте щели в окнах и стыки рам пленкой, лейкопластырем или обычной бумагой.</w:t>
      </w:r>
    </w:p>
    <w:p w:rsidR="00000000" w:rsidRDefault="00EF50DF">
      <w:pPr>
        <w:shd w:val="clear" w:color="auto" w:fill="FFFFFF"/>
        <w:spacing w:before="7" w:line="259" w:lineRule="exact"/>
        <w:ind w:left="670"/>
      </w:pPr>
      <w:r>
        <w:rPr>
          <w:rFonts w:eastAsia="Times New Roman"/>
          <w:i/>
          <w:iCs/>
          <w:sz w:val="24"/>
          <w:szCs w:val="24"/>
          <w:u w:val="single"/>
        </w:rPr>
        <w:t>Помните:</w:t>
      </w:r>
    </w:p>
    <w:p w:rsidR="00000000" w:rsidRDefault="00EF50DF">
      <w:pPr>
        <w:shd w:val="clear" w:color="auto" w:fill="FFFFFF"/>
        <w:spacing w:line="259" w:lineRule="exact"/>
        <w:ind w:right="29" w:firstLine="691"/>
        <w:jc w:val="both"/>
      </w:pPr>
      <w:r>
        <w:rPr>
          <w:rFonts w:eastAsia="Times New Roman"/>
          <w:spacing w:val="-5"/>
          <w:sz w:val="24"/>
          <w:szCs w:val="24"/>
        </w:rPr>
        <w:t>надежная герметизация жилища значительно уменьшает возмо</w:t>
      </w:r>
      <w:r>
        <w:rPr>
          <w:rFonts w:eastAsia="Times New Roman"/>
          <w:spacing w:val="-5"/>
          <w:sz w:val="24"/>
          <w:szCs w:val="24"/>
        </w:rPr>
        <w:t xml:space="preserve">жность проникновения опасных </w:t>
      </w:r>
      <w:r>
        <w:rPr>
          <w:rFonts w:eastAsia="Times New Roman"/>
          <w:sz w:val="24"/>
          <w:szCs w:val="24"/>
        </w:rPr>
        <w:t>химических веществ в помещение;</w:t>
      </w:r>
    </w:p>
    <w:p w:rsidR="00EF50DF" w:rsidRDefault="00EF50DF" w:rsidP="00EF50DF">
      <w:pPr>
        <w:shd w:val="clear" w:color="auto" w:fill="FFFFFF"/>
        <w:spacing w:line="259" w:lineRule="exact"/>
        <w:ind w:right="43" w:firstLine="6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после выхода из зараженного района обязательны санитарная обработка людей и дегазация </w:t>
      </w:r>
      <w:r>
        <w:rPr>
          <w:rFonts w:eastAsia="Times New Roman"/>
          <w:sz w:val="24"/>
          <w:szCs w:val="24"/>
        </w:rPr>
        <w:t>средств индивидуальной защиты и одежды;</w:t>
      </w:r>
    </w:p>
    <w:p w:rsidR="00EF50DF" w:rsidRPr="00EF50DF" w:rsidRDefault="00EF50DF" w:rsidP="00EF50DF">
      <w:pPr>
        <w:shd w:val="clear" w:color="auto" w:fill="FFFFFF"/>
        <w:spacing w:line="259" w:lineRule="exact"/>
        <w:ind w:right="43" w:firstLine="684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при подозрении на поражение опасными химичес</w:t>
      </w:r>
      <w:r>
        <w:rPr>
          <w:rFonts w:eastAsia="Times New Roman"/>
          <w:sz w:val="24"/>
          <w:szCs w:val="24"/>
        </w:rPr>
        <w:t xml:space="preserve">кими веществами исключите любые </w:t>
      </w:r>
      <w:r>
        <w:rPr>
          <w:rFonts w:eastAsia="Times New Roman"/>
          <w:spacing w:val="-3"/>
          <w:sz w:val="24"/>
          <w:szCs w:val="24"/>
        </w:rPr>
        <w:t xml:space="preserve">физические нагрузки, примите обильное теплое питье (чай, молоко) и обратитесь к медицинскому </w:t>
      </w:r>
      <w:r>
        <w:rPr>
          <w:rFonts w:eastAsia="Times New Roman"/>
          <w:sz w:val="24"/>
          <w:szCs w:val="24"/>
        </w:rPr>
        <w:t>работнику.</w:t>
      </w:r>
    </w:p>
    <w:sectPr w:rsidR="00EF50DF" w:rsidRPr="00EF50DF">
      <w:pgSz w:w="11909" w:h="16834"/>
      <w:pgMar w:top="1440" w:right="580" w:bottom="720" w:left="9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F"/>
    <w:rsid w:val="00E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ADF06F-2485-4315-BC1A-5AEE6F85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9BE66-8C70-4D42-86A9-373B8B3C507B}"/>
</file>

<file path=customXml/itemProps2.xml><?xml version="1.0" encoding="utf-8"?>
<ds:datastoreItem xmlns:ds="http://schemas.openxmlformats.org/officeDocument/2006/customXml" ds:itemID="{0CE14D19-1E98-45ED-8CDD-EC7A8F78A4DA}"/>
</file>

<file path=customXml/itemProps3.xml><?xml version="1.0" encoding="utf-8"?>
<ds:datastoreItem xmlns:ds="http://schemas.openxmlformats.org/officeDocument/2006/customXml" ds:itemID="{94E31118-D207-4677-BD10-7E9C3E7AA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 Антон Иванович</dc:creator>
  <cp:keywords/>
  <dc:description/>
  <cp:lastModifiedBy>Попков Антон Иванович</cp:lastModifiedBy>
  <cp:revision>1</cp:revision>
  <dcterms:created xsi:type="dcterms:W3CDTF">2016-10-24T07:30:00Z</dcterms:created>
  <dcterms:modified xsi:type="dcterms:W3CDTF">2016-10-24T07:32:00Z</dcterms:modified>
</cp:coreProperties>
</file>