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8D4880" w:rsidRPr="001A42CE" w:rsidTr="00BB02ED">
        <w:trPr>
          <w:trHeight w:val="1979"/>
        </w:trPr>
        <w:tc>
          <w:tcPr>
            <w:tcW w:w="1985" w:type="dxa"/>
          </w:tcPr>
          <w:p w:rsidR="008D4880" w:rsidRPr="001A42CE" w:rsidRDefault="00005FBB" w:rsidP="00946436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bookmarkStart w:id="0" w:name="_GoBack"/>
            <w:bookmarkEnd w:id="0"/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28918C4" wp14:editId="7087EE58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153670</wp:posOffset>
                  </wp:positionV>
                  <wp:extent cx="1078230" cy="1057275"/>
                  <wp:effectExtent l="0" t="0" r="762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80" w:type="dxa"/>
            <w:vAlign w:val="center"/>
          </w:tcPr>
          <w:p w:rsidR="008D4880" w:rsidRPr="00D01874" w:rsidRDefault="00D01874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D01874">
              <w:rPr>
                <w:b/>
                <w:color w:val="000000" w:themeColor="text1"/>
                <w:sz w:val="36"/>
                <w:szCs w:val="36"/>
              </w:rPr>
              <w:t>Памятка о соблюдении правил пожарной безопасности при наличии печного отопления</w:t>
            </w:r>
          </w:p>
        </w:tc>
      </w:tr>
    </w:tbl>
    <w:p w:rsidR="006A3812" w:rsidRPr="00E823EC" w:rsidRDefault="00BF13DD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E823EC">
        <w:rPr>
          <w:color w:val="000000" w:themeColor="text1"/>
          <w:sz w:val="28"/>
          <w:szCs w:val="28"/>
        </w:rPr>
        <w:t xml:space="preserve">В нашем славном городе Волгограде </w:t>
      </w:r>
      <w:r w:rsidR="00A63391" w:rsidRPr="00E823EC">
        <w:rPr>
          <w:color w:val="000000" w:themeColor="text1"/>
          <w:sz w:val="28"/>
          <w:szCs w:val="28"/>
        </w:rPr>
        <w:t xml:space="preserve">эксплуатируется еще много одноэтажных деревянных строений и дачных домиков, в которых имеется </w:t>
      </w:r>
      <w:r w:rsidR="003A4265" w:rsidRPr="00E823EC">
        <w:rPr>
          <w:color w:val="000000" w:themeColor="text1"/>
          <w:sz w:val="28"/>
          <w:szCs w:val="28"/>
        </w:rPr>
        <w:t>печное отопление. Значительное количество пожаров в этих домах возникает в результате не правильного устройства, либо неисправности печей и дымоходов, а также не соблюдения правил пожарной безопасности при их эксплуатации. В холодное время года пожар</w:t>
      </w:r>
      <w:r w:rsidR="00A14018">
        <w:rPr>
          <w:color w:val="000000" w:themeColor="text1"/>
          <w:sz w:val="28"/>
          <w:szCs w:val="28"/>
        </w:rPr>
        <w:t>ы</w:t>
      </w:r>
      <w:r w:rsidR="003A4265" w:rsidRPr="00E823EC">
        <w:rPr>
          <w:color w:val="000000" w:themeColor="text1"/>
          <w:sz w:val="28"/>
          <w:szCs w:val="28"/>
        </w:rPr>
        <w:t xml:space="preserve"> от печного отопления достигают до 30% от общего количества происходящих пожаров.</w:t>
      </w:r>
    </w:p>
    <w:p w:rsidR="003A4265" w:rsidRDefault="00647ECF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эксплуатации печей следует выполнять следующие требования:</w:t>
      </w:r>
    </w:p>
    <w:p w:rsidR="00424A8B" w:rsidRDefault="00424A8B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перед топкой должен быть прибит предтопочный лист, из стали размером 50х70см. и толщиной не менее 2мм., предохраняющий от возгорания случайно выпавших искр;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растапливать печи бензином, керосином и другими легковоспламеняющимися жидкостями, так как при мгновенной вспышке горючего может произойти взрыв или выброс пламени;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располагать топливо, другие горючие вещества и материалы на предтопочном листе;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недопустимо топить печи с открытыми дверцами;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зола и шлак, выгребаемые из топок, должны быть пролиты водой, и удалены в специально отведенное для них безопасное место;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дымовые трубы над сгораемыми крышами должны иметь искроуловители (металлические сетки);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сушить на печи вещи и сырые дрова. Следить за тем, чтобы мебель, занавески находились на менее чем в полуметре от массива топящейся печи;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4F7AB3" w:rsidRDefault="004F7AB3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</w:t>
      </w:r>
    </w:p>
    <w:p w:rsidR="00424A8B" w:rsidRPr="00BB02ED" w:rsidRDefault="00946436" w:rsidP="00424A8B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u w:val="single"/>
        </w:rPr>
      </w:pPr>
      <w:r w:rsidRPr="00BB02ED">
        <w:rPr>
          <w:color w:val="000000" w:themeColor="text1"/>
          <w:sz w:val="28"/>
          <w:szCs w:val="28"/>
          <w:u w:val="single"/>
        </w:rPr>
        <w:t>К ремонту и кладке печей следует привлекать только специалистов!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8D4880" w:rsidRPr="003354AD" w:rsidRDefault="008D4880" w:rsidP="00BB02ED">
      <w:pPr>
        <w:pStyle w:val="a3"/>
        <w:shd w:val="clear" w:color="auto" w:fill="FFFFFF"/>
        <w:tabs>
          <w:tab w:val="left" w:pos="567"/>
        </w:tabs>
        <w:spacing w:before="6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ABA"/>
    <w:multiLevelType w:val="hybridMultilevel"/>
    <w:tmpl w:val="79CADDB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051476"/>
    <w:rsid w:val="00111E9A"/>
    <w:rsid w:val="00141EBF"/>
    <w:rsid w:val="001A42CE"/>
    <w:rsid w:val="001F1921"/>
    <w:rsid w:val="00313BD9"/>
    <w:rsid w:val="003354AD"/>
    <w:rsid w:val="003A4265"/>
    <w:rsid w:val="00412291"/>
    <w:rsid w:val="00424A8B"/>
    <w:rsid w:val="004B6973"/>
    <w:rsid w:val="004F7AB3"/>
    <w:rsid w:val="00647ECF"/>
    <w:rsid w:val="006A3812"/>
    <w:rsid w:val="00806267"/>
    <w:rsid w:val="008D4880"/>
    <w:rsid w:val="008E257F"/>
    <w:rsid w:val="00946436"/>
    <w:rsid w:val="00A14018"/>
    <w:rsid w:val="00A42B31"/>
    <w:rsid w:val="00A63391"/>
    <w:rsid w:val="00BB02ED"/>
    <w:rsid w:val="00BF13DD"/>
    <w:rsid w:val="00C07EF0"/>
    <w:rsid w:val="00D01874"/>
    <w:rsid w:val="00D31CAB"/>
    <w:rsid w:val="00D664AE"/>
    <w:rsid w:val="00DA03E7"/>
    <w:rsid w:val="00E61A31"/>
    <w:rsid w:val="00E621FD"/>
    <w:rsid w:val="00E823EC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4C0356-E920-472B-AD4A-56BE9E035EAD}"/>
</file>

<file path=customXml/itemProps2.xml><?xml version="1.0" encoding="utf-8"?>
<ds:datastoreItem xmlns:ds="http://schemas.openxmlformats.org/officeDocument/2006/customXml" ds:itemID="{F4A65389-1534-44E9-886C-F698D49F1EE0}"/>
</file>

<file path=customXml/itemProps3.xml><?xml version="1.0" encoding="utf-8"?>
<ds:datastoreItem xmlns:ds="http://schemas.openxmlformats.org/officeDocument/2006/customXml" ds:itemID="{F2490482-CDB0-482C-AE48-0BB94070B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Лазарев Илья Игоревич</cp:lastModifiedBy>
  <cp:revision>2</cp:revision>
  <dcterms:created xsi:type="dcterms:W3CDTF">2021-10-25T08:58:00Z</dcterms:created>
  <dcterms:modified xsi:type="dcterms:W3CDTF">2021-10-25T08:58:00Z</dcterms:modified>
</cp:coreProperties>
</file>