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2D" w:rsidRDefault="00791F3F" w:rsidP="0079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6F22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27.11.2024</w:t>
      </w:r>
    </w:p>
    <w:p w:rsidR="00791F3F" w:rsidRPr="00B11CB8" w:rsidRDefault="00791F3F" w:rsidP="0079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23AD6" w:rsidRPr="00AA34C9" w:rsidRDefault="006D4652" w:rsidP="00791F3F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</w:t>
      </w:r>
      <w:r w:rsidR="00FD321F"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Упрощенная система налогообложения: налоговая реформа 2025 года</w:t>
      </w:r>
      <w:r w:rsidR="00FD321F" w:rsidRPr="00AA34C9">
        <w:rPr>
          <w:rFonts w:ascii="Times New Roman" w:eastAsia="Times New Roman" w:hAnsi="Times New Roman" w:cs="Times New Roman"/>
          <w:bCs/>
          <w:color w:val="002060"/>
          <w:sz w:val="30"/>
          <w:szCs w:val="30"/>
          <w:lang w:eastAsia="ru-RU"/>
        </w:rPr>
        <w:t>.</w:t>
      </w:r>
      <w:r w:rsidR="00FD321F"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 xml:space="preserve">  Новое в нормативном регулировании и актуальные</w:t>
      </w:r>
    </w:p>
    <w:p w:rsidR="00FD321F" w:rsidRPr="00AA34C9" w:rsidRDefault="00FD321F" w:rsidP="00791F3F">
      <w:pPr>
        <w:pBdr>
          <w:bottom w:val="single" w:sz="12" w:space="1" w:color="auto"/>
        </w:pBd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вопросы практики налогообложения</w:t>
      </w:r>
      <w:r w:rsidR="006D4652" w:rsidRPr="00AA34C9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»</w:t>
      </w:r>
    </w:p>
    <w:p w:rsidR="00AA34C9" w:rsidRPr="00AA34C9" w:rsidRDefault="00AA34C9" w:rsidP="00791F3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0"/>
          <w:szCs w:val="10"/>
          <w:lang w:eastAsia="ru-RU"/>
        </w:rPr>
      </w:pPr>
    </w:p>
    <w:p w:rsidR="00AA34C9" w:rsidRPr="00AA34C9" w:rsidRDefault="00AA34C9" w:rsidP="00AA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  <w:lang w:eastAsia="ru-RU"/>
        </w:rPr>
      </w:pPr>
    </w:p>
    <w:p w:rsidR="00B11CB8" w:rsidRPr="00A45BF4" w:rsidRDefault="00AA34C9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A45BF4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Целевая аудитория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: 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бухгалтер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ы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, экономист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ы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, руководител</w:t>
      </w:r>
      <w:r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и 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разного уровня организаций</w:t>
      </w:r>
      <w:r w:rsidR="00B11CB8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и учреждений,</w:t>
      </w:r>
      <w:r w:rsidR="000D6F22" w:rsidRP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находящихся на упрощенной системе налогообложения</w:t>
      </w:r>
      <w:r w:rsidR="00A45BF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.</w:t>
      </w:r>
    </w:p>
    <w:p w:rsidR="000D6F22" w:rsidRPr="00AA34C9" w:rsidRDefault="000D6F22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Требования к применению УСН в 2025 году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 утратить право применения УСН. Величина лимита доходов при упрощенке. Пониженные ставки в регионах. Отмена повышенных ставок. Обязанность платить НДС. Градация в целях налогообложения доходов. Условия признания вычетов по НДС упрощенцами. Ставки НДС для упрощенцев. </w:t>
      </w:r>
    </w:p>
    <w:p w:rsidR="00AA34C9" w:rsidRP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21F" w:rsidRPr="00AA34C9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Переход на УСН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действия в переходном периоде, особенности учета и налогообложения. Объект налогообложения при УСН: выбор и изменение</w:t>
      </w:r>
      <w:r w:rsidR="00F4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B11CB8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признания доходов и расходов при УСН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разъяснения и нормы права. </w:t>
      </w:r>
      <w:r w:rsidRPr="00B1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AA34C9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расчета и уплаты налога</w:t>
      </w:r>
      <w:r w:rsidRPr="00B11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Авансовые платежи по единому налогу. Определение налоговой базы по единому налогу. Минимальный налог.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AA34C9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Страховые взносы и отч</w:t>
      </w:r>
      <w:r w:rsidR="00610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тность по взносам</w:t>
      </w:r>
      <w:r w:rsidRPr="00610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Изменения 2024-2025</w:t>
      </w:r>
      <w:r w:rsidR="001C019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C019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10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Уплата взносов по единому тарифу. </w:t>
      </w:r>
      <w:r w:rsidR="00A14052" w:rsidRPr="00A1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предельная база для страховых взносов. Изменения для ИП по признанию в расходах на УСН, страховых взносов, подлежащих оплате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21F" w:rsidRPr="006109D7" w:rsidRDefault="00FD321F" w:rsidP="00B514FA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НДФЛ и отч</w:t>
      </w:r>
      <w:r w:rsidR="00610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тность по налогу. Изменения 2024-2025 г</w:t>
      </w:r>
      <w:r w:rsidR="001C019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C019E" w:rsidRPr="00610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признания зарплаты полученным доходом, сроки уплаты налога, ставки налога. Отч</w:t>
      </w:r>
      <w:r w:rsidR="0061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тность по НДФЛ. Расч</w:t>
      </w:r>
      <w:r w:rsidR="0061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 форме 6-НДФЛ: обзор изменений, порядок заполнения</w:t>
      </w:r>
      <w:r w:rsidR="001C019E"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3542" w:rsidRPr="00AA3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542" w:rsidRPr="00610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предоставлять вычеты по НДФЛ с 2025 года</w:t>
      </w:r>
    </w:p>
    <w:p w:rsidR="00AA34C9" w:rsidRDefault="00AA34C9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19E" w:rsidRDefault="001C019E" w:rsidP="00AA34C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Ответы на во</w:t>
      </w:r>
      <w:r w:rsidR="00A336BE"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A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росы</w:t>
      </w:r>
      <w:r w:rsidRPr="003C0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3ED9" w:rsidRDefault="002A3ED9" w:rsidP="00AA34C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ED9" w:rsidRDefault="002A3ED9" w:rsidP="00B514FA">
      <w:pPr>
        <w:pBdr>
          <w:bottom w:val="single" w:sz="12" w:space="1" w:color="auto"/>
        </w:pBd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Ведущий – О.Н. Руденко: аттестованный преподаватель ИПБ России, к.э.н., доцент экономического факультета </w:t>
      </w:r>
      <w:proofErr w:type="spellStart"/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КубГУ</w:t>
      </w:r>
      <w:proofErr w:type="spellEnd"/>
      <w:r w:rsidRPr="004931A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аттестованный финансист, действующий аттестованный главный бухгалтер, независимый эксперт по бизнес-планированию.</w:t>
      </w:r>
    </w:p>
    <w:p w:rsidR="00155C8F" w:rsidRPr="00155C8F" w:rsidRDefault="00155C8F" w:rsidP="00AA34C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:rsidR="00155C8F" w:rsidRDefault="00155C8F" w:rsidP="00AA3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ED9" w:rsidRPr="002A3ED9" w:rsidRDefault="002A3ED9" w:rsidP="002B5173">
      <w:pPr>
        <w:spacing w:after="0" w:line="360" w:lineRule="exact"/>
        <w:jc w:val="center"/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</w:pPr>
      <w:r w:rsidRPr="002A3ED9">
        <w:rPr>
          <w:rFonts w:ascii="Times New Roman" w:hAnsi="Times New Roman" w:cs="Times New Roman"/>
          <w:b/>
          <w:sz w:val="28"/>
          <w:szCs w:val="28"/>
        </w:rPr>
        <w:t>Заявку на участие по форме</w:t>
      </w:r>
      <w:r w:rsidRPr="002A3ED9">
        <w:rPr>
          <w:rFonts w:ascii="Times New Roman" w:hAnsi="Times New Roman" w:cs="Times New Roman"/>
          <w:sz w:val="28"/>
          <w:szCs w:val="28"/>
        </w:rPr>
        <w:t xml:space="preserve"> (размещена в разделе «</w:t>
      </w:r>
      <w:proofErr w:type="spellStart"/>
      <w:r w:rsidRPr="002A3ED9">
        <w:rPr>
          <w:rFonts w:ascii="Times New Roman" w:hAnsi="Times New Roman" w:cs="Times New Roman"/>
          <w:sz w:val="28"/>
          <w:szCs w:val="28"/>
        </w:rPr>
        <w:t>ПрофРазвитие</w:t>
      </w:r>
      <w:proofErr w:type="spellEnd"/>
      <w:r w:rsidRPr="002A3ED9">
        <w:rPr>
          <w:rFonts w:ascii="Times New Roman" w:hAnsi="Times New Roman" w:cs="Times New Roman"/>
          <w:sz w:val="28"/>
          <w:szCs w:val="28"/>
        </w:rPr>
        <w:t xml:space="preserve">» на сайте: </w:t>
      </w:r>
      <w:proofErr w:type="spellStart"/>
      <w:r w:rsidRPr="00FD46EC">
        <w:rPr>
          <w:rFonts w:ascii="Times New Roman" w:hAnsi="Times New Roman" w:cs="Times New Roman"/>
          <w:b/>
          <w:color w:val="002060"/>
          <w:sz w:val="29"/>
          <w:szCs w:val="29"/>
          <w:u w:val="single"/>
        </w:rPr>
        <w:t>циткк.рф</w:t>
      </w:r>
      <w:proofErr w:type="spellEnd"/>
      <w:r w:rsidRPr="002A3ED9">
        <w:rPr>
          <w:rFonts w:ascii="Times New Roman" w:hAnsi="Times New Roman" w:cs="Times New Roman"/>
          <w:sz w:val="28"/>
          <w:szCs w:val="28"/>
        </w:rPr>
        <w:t xml:space="preserve">) направлять на </w:t>
      </w:r>
      <w:r w:rsidRPr="002A3E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3ED9">
        <w:rPr>
          <w:rFonts w:ascii="Times New Roman" w:hAnsi="Times New Roman" w:cs="Times New Roman"/>
          <w:sz w:val="28"/>
          <w:szCs w:val="28"/>
        </w:rPr>
        <w:t>-</w:t>
      </w:r>
      <w:r w:rsidRPr="002A3E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3ED9">
        <w:rPr>
          <w:rFonts w:ascii="Times New Roman" w:hAnsi="Times New Roman" w:cs="Times New Roman"/>
          <w:sz w:val="28"/>
          <w:szCs w:val="28"/>
        </w:rPr>
        <w:t xml:space="preserve">: </w: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begin"/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 xml:space="preserve"> 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HYPERLINK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 xml:space="preserve"> "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mailto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: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cit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-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obuchenie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@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cit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.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krasnodar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>.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instrText>ru</w:instrText>
      </w:r>
      <w:r w:rsidR="00026C2E" w:rsidRP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instrText xml:space="preserve">" </w:instrText>
      </w:r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separate"/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cit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obuchenie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@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cit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krasnodar</w:t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spellStart"/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t>ru</w:t>
      </w:r>
      <w:proofErr w:type="spellEnd"/>
      <w:r w:rsidR="00026C2E">
        <w:rPr>
          <w:rStyle w:val="a4"/>
          <w:rFonts w:ascii="Times New Roman" w:hAnsi="Times New Roman" w:cs="Times New Roman"/>
          <w:b/>
          <w:color w:val="002060"/>
          <w:sz w:val="28"/>
          <w:szCs w:val="28"/>
          <w:lang w:val="en-US"/>
        </w:rPr>
        <w:fldChar w:fldCharType="end"/>
      </w:r>
      <w:r w:rsidRPr="002A3ED9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53FCC" w:rsidRPr="003C0E87" w:rsidRDefault="002A3ED9" w:rsidP="002B5173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ED9">
        <w:rPr>
          <w:rFonts w:ascii="Times New Roman" w:hAnsi="Times New Roman" w:cs="Times New Roman"/>
          <w:sz w:val="28"/>
          <w:szCs w:val="28"/>
        </w:rPr>
        <w:t>Справки по телефонам: 8 (861) 298-12-69, 298-12-70.</w:t>
      </w:r>
    </w:p>
    <w:sectPr w:rsidR="00053FCC" w:rsidRPr="003C0E87" w:rsidSect="00B11CB8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BEE"/>
    <w:multiLevelType w:val="multilevel"/>
    <w:tmpl w:val="D50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23C6"/>
    <w:multiLevelType w:val="multilevel"/>
    <w:tmpl w:val="4D2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3AE3"/>
    <w:multiLevelType w:val="multilevel"/>
    <w:tmpl w:val="9D5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C5E05"/>
    <w:multiLevelType w:val="multilevel"/>
    <w:tmpl w:val="3CA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02C1F"/>
    <w:multiLevelType w:val="multilevel"/>
    <w:tmpl w:val="BE9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72B72"/>
    <w:multiLevelType w:val="multilevel"/>
    <w:tmpl w:val="BA6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5622B"/>
    <w:multiLevelType w:val="multilevel"/>
    <w:tmpl w:val="BB2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2260B"/>
    <w:multiLevelType w:val="multilevel"/>
    <w:tmpl w:val="416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SzvpcZxZfSDqVeiRVD135Lj7EYDnbGSB8ni2EOot2vLOxAwm86U46k8n8gDxRswIA8joBiqSRfTdX+fMAuFfA==" w:salt="EWSX3p5XT3a6JZ/15G2EJ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1F"/>
    <w:rsid w:val="00023AD6"/>
    <w:rsid w:val="00026C2E"/>
    <w:rsid w:val="00043958"/>
    <w:rsid w:val="00044836"/>
    <w:rsid w:val="00053FCC"/>
    <w:rsid w:val="000D6F22"/>
    <w:rsid w:val="000F062D"/>
    <w:rsid w:val="00127455"/>
    <w:rsid w:val="00155C8F"/>
    <w:rsid w:val="001C019E"/>
    <w:rsid w:val="00256E50"/>
    <w:rsid w:val="002A3ED9"/>
    <w:rsid w:val="002B5173"/>
    <w:rsid w:val="003155A7"/>
    <w:rsid w:val="003C0E87"/>
    <w:rsid w:val="00420E9A"/>
    <w:rsid w:val="00433542"/>
    <w:rsid w:val="006109D7"/>
    <w:rsid w:val="006A62B6"/>
    <w:rsid w:val="006D4652"/>
    <w:rsid w:val="00791F3F"/>
    <w:rsid w:val="00840F7C"/>
    <w:rsid w:val="00A14052"/>
    <w:rsid w:val="00A336BE"/>
    <w:rsid w:val="00A45BF4"/>
    <w:rsid w:val="00A52889"/>
    <w:rsid w:val="00AA34C9"/>
    <w:rsid w:val="00AA6D7A"/>
    <w:rsid w:val="00B11CB8"/>
    <w:rsid w:val="00B514FA"/>
    <w:rsid w:val="00F44B27"/>
    <w:rsid w:val="00FD321F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59A9-14A0-4C25-93CF-D62F5EA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E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9099D-96DA-4338-A37E-8B17A2C1F169}"/>
</file>

<file path=customXml/itemProps2.xml><?xml version="1.0" encoding="utf-8"?>
<ds:datastoreItem xmlns:ds="http://schemas.openxmlformats.org/officeDocument/2006/customXml" ds:itemID="{9E25E979-1D9B-4723-8BD8-B0F894AEDDAE}"/>
</file>

<file path=customXml/itemProps3.xml><?xml version="1.0" encoding="utf-8"?>
<ds:datastoreItem xmlns:ds="http://schemas.openxmlformats.org/officeDocument/2006/customXml" ds:itemID="{AF359DA1-28DB-4A58-AA70-4B4746A0F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1706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Руденко</dc:creator>
  <cp:keywords/>
  <dc:description/>
  <cp:lastModifiedBy>Товкач Людмила Владимировна</cp:lastModifiedBy>
  <cp:revision>30</cp:revision>
  <cp:lastPrinted>2024-09-30T12:08:00Z</cp:lastPrinted>
  <dcterms:created xsi:type="dcterms:W3CDTF">2024-09-27T15:11:00Z</dcterms:created>
  <dcterms:modified xsi:type="dcterms:W3CDTF">2024-10-01T08:02:00Z</dcterms:modified>
</cp:coreProperties>
</file>