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020462C6" w:rsidR="0038734D" w:rsidRPr="00A3411B" w:rsidRDefault="005A59B1" w:rsidP="00A3411B">
      <w:pPr>
        <w:keepNext/>
        <w:keepLines/>
        <w:spacing w:before="0" w:after="0" w:line="288" w:lineRule="auto"/>
        <w:ind w:firstLine="0"/>
        <w:jc w:val="center"/>
        <w:rPr>
          <w:b/>
          <w:color w:val="FF0000"/>
          <w:sz w:val="28"/>
          <w:szCs w:val="28"/>
        </w:rPr>
      </w:pPr>
      <w:r>
        <w:rPr>
          <w:b/>
          <w:color w:val="FF0000"/>
          <w:spacing w:val="52"/>
          <w:sz w:val="28"/>
          <w:szCs w:val="28"/>
        </w:rPr>
        <w:t>№ 931</w:t>
      </w:r>
      <w:r w:rsidR="00AF081E">
        <w:rPr>
          <w:b/>
          <w:color w:val="FF0000"/>
          <w:spacing w:val="52"/>
          <w:sz w:val="28"/>
          <w:szCs w:val="28"/>
        </w:rPr>
        <w:t xml:space="preserve"> от </w:t>
      </w:r>
      <w:r>
        <w:rPr>
          <w:b/>
          <w:color w:val="FF0000"/>
          <w:spacing w:val="52"/>
          <w:sz w:val="28"/>
          <w:szCs w:val="28"/>
        </w:rPr>
        <w:t>17.06</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08077C19"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5A59B1">
              <w:rPr>
                <w:rFonts w:eastAsia="Calibri"/>
                <w:b/>
                <w:szCs w:val="26"/>
                <w:lang w:eastAsia="en-US"/>
              </w:rPr>
              <w:t>06.06.2024 № 3540</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0D3BC258" w:rsidR="005123F4" w:rsidRPr="00A3411B" w:rsidRDefault="005123F4" w:rsidP="00B54093">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54093">
              <w:rPr>
                <w:rFonts w:eastAsia="Calibri"/>
                <w:szCs w:val="26"/>
                <w:lang w:eastAsia="en-US"/>
              </w:rPr>
              <w:t>одного лота</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850"/>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A59B1">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0"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A59B1">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039CDC0A" w14:textId="0A8DECE6" w:rsidR="005A59B1" w:rsidRPr="005A59B1" w:rsidRDefault="005A59B1" w:rsidP="005A59B1">
            <w:pPr>
              <w:spacing w:before="0" w:after="0"/>
              <w:ind w:firstLine="0"/>
              <w:jc w:val="center"/>
              <w:rPr>
                <w:sz w:val="20"/>
              </w:rPr>
            </w:pPr>
            <w:r w:rsidRPr="005A59B1">
              <w:rPr>
                <w:sz w:val="20"/>
              </w:rPr>
              <w:t>Нежилое помещение (1</w:t>
            </w:r>
            <w:r>
              <w:rPr>
                <w:sz w:val="20"/>
              </w:rPr>
              <w:t>-й</w:t>
            </w:r>
            <w:r w:rsidRPr="005A59B1">
              <w:rPr>
                <w:sz w:val="20"/>
              </w:rPr>
              <w:t xml:space="preserve"> этаж)</w:t>
            </w:r>
          </w:p>
          <w:p w14:paraId="33B20DF3" w14:textId="77777777" w:rsidR="005A59B1" w:rsidRPr="005A59B1" w:rsidRDefault="005A59B1" w:rsidP="005A59B1">
            <w:pPr>
              <w:spacing w:before="0" w:after="0"/>
              <w:ind w:firstLine="0"/>
              <w:jc w:val="center"/>
              <w:rPr>
                <w:sz w:val="20"/>
              </w:rPr>
            </w:pPr>
            <w:r w:rsidRPr="005A59B1">
              <w:rPr>
                <w:sz w:val="20"/>
              </w:rPr>
              <w:t>кадастровый номер</w:t>
            </w:r>
          </w:p>
          <w:p w14:paraId="06AE3FCE" w14:textId="50CE0475" w:rsidR="00B943B8" w:rsidRPr="00B8097B" w:rsidRDefault="005A59B1" w:rsidP="005A59B1">
            <w:pPr>
              <w:spacing w:before="0" w:after="0"/>
              <w:ind w:firstLine="0"/>
              <w:jc w:val="center"/>
              <w:rPr>
                <w:sz w:val="20"/>
              </w:rPr>
            </w:pPr>
            <w:r w:rsidRPr="005A59B1">
              <w:rPr>
                <w:sz w:val="20"/>
              </w:rPr>
              <w:t>34:34:020086:890</w:t>
            </w:r>
            <w:bookmarkStart w:id="2" w:name="dogadr"/>
            <w:bookmarkEnd w:id="2"/>
          </w:p>
        </w:tc>
        <w:tc>
          <w:tcPr>
            <w:tcW w:w="1984" w:type="dxa"/>
          </w:tcPr>
          <w:p w14:paraId="039F0054" w14:textId="77777777" w:rsidR="005A59B1" w:rsidRPr="005A59B1" w:rsidRDefault="005A59B1" w:rsidP="005A59B1">
            <w:pPr>
              <w:ind w:firstLine="0"/>
              <w:jc w:val="center"/>
              <w:rPr>
                <w:sz w:val="20"/>
              </w:rPr>
            </w:pPr>
            <w:r w:rsidRPr="005A59B1">
              <w:rPr>
                <w:sz w:val="20"/>
              </w:rPr>
              <w:t xml:space="preserve">Волгоград, Краснооктябрьский район, </w:t>
            </w:r>
          </w:p>
          <w:p w14:paraId="368029A3" w14:textId="7CBBD422" w:rsidR="00B943B8" w:rsidRPr="00F728BE" w:rsidRDefault="005A59B1" w:rsidP="005A59B1">
            <w:pPr>
              <w:ind w:firstLine="0"/>
              <w:jc w:val="center"/>
              <w:rPr>
                <w:rFonts w:eastAsia="Calibri"/>
                <w:szCs w:val="26"/>
                <w:highlight w:val="yellow"/>
                <w:lang w:eastAsia="en-US"/>
              </w:rPr>
            </w:pPr>
            <w:r w:rsidRPr="005A59B1">
              <w:rPr>
                <w:sz w:val="20"/>
              </w:rPr>
              <w:t>ул. 4-х Связистов,</w:t>
            </w:r>
            <w:r>
              <w:rPr>
                <w:sz w:val="20"/>
              </w:rPr>
              <w:t xml:space="preserve"> д. </w:t>
            </w:r>
            <w:r w:rsidRPr="005A59B1">
              <w:rPr>
                <w:sz w:val="20"/>
              </w:rPr>
              <w:t>25а</w:t>
            </w:r>
          </w:p>
        </w:tc>
        <w:tc>
          <w:tcPr>
            <w:tcW w:w="1418" w:type="dxa"/>
          </w:tcPr>
          <w:p w14:paraId="78923BD0" w14:textId="77777777" w:rsidR="005A59B1" w:rsidRPr="005A59B1" w:rsidRDefault="005A59B1" w:rsidP="005A59B1">
            <w:pPr>
              <w:ind w:firstLine="0"/>
              <w:rPr>
                <w:sz w:val="20"/>
              </w:rPr>
            </w:pPr>
            <w:r w:rsidRPr="005A59B1">
              <w:rPr>
                <w:sz w:val="20"/>
              </w:rPr>
              <w:t>Вход совместный с пользователями и собственниками.</w:t>
            </w:r>
          </w:p>
          <w:p w14:paraId="1D0D9DEA" w14:textId="77777777" w:rsidR="005A59B1" w:rsidRPr="005A59B1" w:rsidRDefault="005A59B1" w:rsidP="005A59B1">
            <w:pPr>
              <w:ind w:firstLine="0"/>
              <w:rPr>
                <w:sz w:val="20"/>
              </w:rPr>
            </w:pPr>
            <w:r w:rsidRPr="005A59B1">
              <w:rPr>
                <w:sz w:val="20"/>
              </w:rPr>
              <w:t>Состояние удовлетворительное.</w:t>
            </w:r>
          </w:p>
          <w:p w14:paraId="39C5FE90" w14:textId="029FDA20" w:rsidR="00B943B8" w:rsidRPr="00A3411B" w:rsidRDefault="005A59B1" w:rsidP="005A59B1">
            <w:pPr>
              <w:ind w:firstLine="0"/>
              <w:rPr>
                <w:rFonts w:eastAsia="Calibri"/>
                <w:szCs w:val="26"/>
                <w:highlight w:val="yellow"/>
                <w:lang w:eastAsia="en-US"/>
              </w:rPr>
            </w:pPr>
            <w:r w:rsidRPr="005A59B1">
              <w:rPr>
                <w:sz w:val="20"/>
              </w:rPr>
              <w:t xml:space="preserve">Полы –  бетонные, стены – окрашенные, обои,  потолок </w:t>
            </w:r>
            <w:proofErr w:type="gramStart"/>
            <w:r w:rsidRPr="005A59B1">
              <w:rPr>
                <w:sz w:val="20"/>
              </w:rPr>
              <w:t>-п</w:t>
            </w:r>
            <w:proofErr w:type="gramEnd"/>
            <w:r w:rsidRPr="005A59B1">
              <w:rPr>
                <w:sz w:val="20"/>
              </w:rPr>
              <w:t>обелен. Системы водоснабжения, теплоснабж</w:t>
            </w:r>
            <w:r>
              <w:rPr>
                <w:sz w:val="20"/>
              </w:rPr>
              <w:t>ения – имеются</w:t>
            </w:r>
            <w:r w:rsidR="001B2288" w:rsidRPr="001B2288">
              <w:rPr>
                <w:sz w:val="20"/>
              </w:rPr>
              <w:t>.</w:t>
            </w:r>
          </w:p>
        </w:tc>
        <w:tc>
          <w:tcPr>
            <w:tcW w:w="1559" w:type="dxa"/>
          </w:tcPr>
          <w:p w14:paraId="4A153352" w14:textId="2F6C049F" w:rsidR="00B943B8" w:rsidRPr="00366261" w:rsidRDefault="001B2288" w:rsidP="00366261">
            <w:pPr>
              <w:ind w:firstLine="0"/>
              <w:jc w:val="center"/>
              <w:rPr>
                <w:rFonts w:eastAsia="Verdana"/>
                <w:sz w:val="20"/>
              </w:rPr>
            </w:pPr>
            <w:proofErr w:type="gramStart"/>
            <w:r w:rsidRPr="001B2288">
              <w:rPr>
                <w:rFonts w:eastAsia="Verdana"/>
                <w:sz w:val="20"/>
              </w:rPr>
              <w:t>Деятельность</w:t>
            </w:r>
            <w:proofErr w:type="gramEnd"/>
            <w:r w:rsidRPr="001B2288">
              <w:rPr>
                <w:rFonts w:eastAsia="Verdana"/>
                <w:sz w:val="20"/>
              </w:rPr>
              <w:t xml:space="preserve"> не запрещенная действующим законодательством РФ</w:t>
            </w:r>
          </w:p>
        </w:tc>
        <w:tc>
          <w:tcPr>
            <w:tcW w:w="850" w:type="dxa"/>
          </w:tcPr>
          <w:p w14:paraId="6A493013" w14:textId="6D56AFBC" w:rsidR="006666D3" w:rsidRPr="00160391" w:rsidRDefault="005A59B1" w:rsidP="00FA390B">
            <w:pPr>
              <w:ind w:firstLine="0"/>
              <w:jc w:val="center"/>
              <w:rPr>
                <w:rFonts w:eastAsia="Calibri"/>
                <w:sz w:val="20"/>
                <w:highlight w:val="yellow"/>
                <w:lang w:eastAsia="en-US"/>
              </w:rPr>
            </w:pPr>
            <w:r w:rsidRPr="005A59B1">
              <w:rPr>
                <w:sz w:val="20"/>
              </w:rPr>
              <w:t>17,8</w:t>
            </w:r>
          </w:p>
        </w:tc>
        <w:tc>
          <w:tcPr>
            <w:tcW w:w="1701" w:type="dxa"/>
          </w:tcPr>
          <w:p w14:paraId="492F42EA" w14:textId="77777777" w:rsidR="005A59B1" w:rsidRPr="005A59B1" w:rsidRDefault="005A59B1" w:rsidP="005A59B1">
            <w:pPr>
              <w:spacing w:before="0" w:after="0"/>
              <w:ind w:firstLine="0"/>
              <w:jc w:val="center"/>
              <w:rPr>
                <w:sz w:val="20"/>
              </w:rPr>
            </w:pPr>
            <w:r w:rsidRPr="005A59B1">
              <w:rPr>
                <w:sz w:val="20"/>
              </w:rPr>
              <w:t>№ 34-34-01/229/2009-41 от 05.10.2009</w:t>
            </w:r>
          </w:p>
          <w:p w14:paraId="4F8ED5C7" w14:textId="77A67DA6" w:rsidR="00B943B8" w:rsidRPr="00247527" w:rsidRDefault="00B943B8" w:rsidP="00B54093">
            <w:pPr>
              <w:spacing w:before="0" w:after="0"/>
              <w:ind w:firstLine="0"/>
              <w:jc w:val="center"/>
              <w:rPr>
                <w:sz w:val="20"/>
              </w:rPr>
            </w:pPr>
          </w:p>
        </w:tc>
        <w:tc>
          <w:tcPr>
            <w:tcW w:w="1418" w:type="dxa"/>
          </w:tcPr>
          <w:p w14:paraId="06D81E8D" w14:textId="0CFD24BD" w:rsidR="00B943B8" w:rsidRPr="00160391" w:rsidRDefault="00366261"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6F7A74FB" w14:textId="77777777" w:rsidR="005A59B1" w:rsidRDefault="005A59B1" w:rsidP="002A3BD4">
            <w:pPr>
              <w:ind w:firstLine="0"/>
              <w:jc w:val="center"/>
              <w:rPr>
                <w:sz w:val="20"/>
              </w:rPr>
            </w:pPr>
            <w:r w:rsidRPr="005A59B1">
              <w:rPr>
                <w:sz w:val="20"/>
              </w:rPr>
              <w:t>1 972,78</w:t>
            </w:r>
          </w:p>
          <w:p w14:paraId="6A215375" w14:textId="47E6AE81"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200E61F7" w14:textId="77777777" w:rsidR="005A59B1" w:rsidRPr="005A59B1" w:rsidRDefault="003F0F38" w:rsidP="005A59B1">
            <w:pPr>
              <w:ind w:firstLine="0"/>
              <w:jc w:val="center"/>
              <w:rPr>
                <w:sz w:val="20"/>
              </w:rPr>
            </w:pPr>
            <w:r>
              <w:rPr>
                <w:sz w:val="20"/>
              </w:rPr>
              <w:t xml:space="preserve">№ </w:t>
            </w:r>
            <w:r w:rsidR="005A59B1" w:rsidRPr="005A59B1">
              <w:rPr>
                <w:sz w:val="20"/>
              </w:rPr>
              <w:t xml:space="preserve">925-24 </w:t>
            </w:r>
          </w:p>
          <w:p w14:paraId="0EB204D8" w14:textId="62D0F960" w:rsidR="00B943B8" w:rsidRPr="00FA390B" w:rsidRDefault="005A59B1" w:rsidP="005A59B1">
            <w:pPr>
              <w:ind w:firstLine="0"/>
              <w:jc w:val="center"/>
              <w:rPr>
                <w:sz w:val="20"/>
              </w:rPr>
            </w:pPr>
            <w:r w:rsidRPr="005A59B1">
              <w:rPr>
                <w:sz w:val="20"/>
              </w:rPr>
              <w:t>от 01.04.2024</w:t>
            </w:r>
          </w:p>
        </w:tc>
        <w:tc>
          <w:tcPr>
            <w:tcW w:w="992" w:type="dxa"/>
          </w:tcPr>
          <w:p w14:paraId="7E551536" w14:textId="6A561CC8" w:rsidR="00B943B8" w:rsidRPr="00160391" w:rsidRDefault="005A59B1" w:rsidP="00A3411B">
            <w:pPr>
              <w:ind w:firstLine="0"/>
              <w:rPr>
                <w:rFonts w:eastAsia="Calibri"/>
                <w:sz w:val="20"/>
                <w:highlight w:val="yellow"/>
                <w:lang w:eastAsia="en-US"/>
              </w:rPr>
            </w:pPr>
            <w:r w:rsidRPr="005A59B1">
              <w:rPr>
                <w:sz w:val="20"/>
              </w:rPr>
              <w:t>1 972,78</w:t>
            </w:r>
          </w:p>
        </w:tc>
        <w:tc>
          <w:tcPr>
            <w:tcW w:w="822" w:type="dxa"/>
          </w:tcPr>
          <w:p w14:paraId="291A2D80" w14:textId="56FC4087" w:rsidR="00B943B8" w:rsidRPr="00160391" w:rsidRDefault="00D44F21" w:rsidP="00A3411B">
            <w:pPr>
              <w:ind w:firstLine="0"/>
              <w:rPr>
                <w:rFonts w:eastAsia="Calibri"/>
                <w:sz w:val="20"/>
                <w:highlight w:val="yellow"/>
                <w:lang w:eastAsia="en-US"/>
              </w:rPr>
            </w:pPr>
            <w:r>
              <w:rPr>
                <w:rFonts w:eastAsia="Calibri"/>
                <w:sz w:val="20"/>
                <w:lang w:eastAsia="en-US"/>
              </w:rPr>
              <w:t>5 лет</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9CDDA98" w:rsidR="005D02FB" w:rsidRPr="00166084" w:rsidRDefault="005A59B1" w:rsidP="00A3411B">
            <w:pPr>
              <w:ind w:firstLine="0"/>
              <w:rPr>
                <w:rFonts w:eastAsia="Calibri"/>
                <w:szCs w:val="26"/>
                <w:lang w:eastAsia="en-US"/>
              </w:rPr>
            </w:pPr>
            <w:r>
              <w:rPr>
                <w:rFonts w:eastAsia="Calibri"/>
                <w:szCs w:val="26"/>
                <w:lang w:eastAsia="en-US"/>
              </w:rPr>
              <w:t>«18</w:t>
            </w:r>
            <w:r w:rsidR="003F0F38">
              <w:rPr>
                <w:rFonts w:eastAsia="Calibri"/>
                <w:szCs w:val="26"/>
                <w:lang w:eastAsia="en-US"/>
              </w:rPr>
              <w:t xml:space="preserve">» </w:t>
            </w:r>
            <w:r>
              <w:rPr>
                <w:rFonts w:eastAsia="Calibri"/>
                <w:szCs w:val="26"/>
                <w:lang w:eastAsia="en-US"/>
              </w:rPr>
              <w:t>июня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713C372" w:rsidR="005D02FB" w:rsidRPr="00166084" w:rsidRDefault="00B54093" w:rsidP="00A3411B">
            <w:pPr>
              <w:ind w:firstLine="0"/>
              <w:rPr>
                <w:rFonts w:eastAsia="Calibri"/>
                <w:szCs w:val="26"/>
                <w:lang w:eastAsia="en-US"/>
              </w:rPr>
            </w:pPr>
            <w:r>
              <w:rPr>
                <w:rFonts w:eastAsia="Calibri"/>
                <w:szCs w:val="26"/>
                <w:lang w:eastAsia="en-US"/>
              </w:rPr>
              <w:t>«</w:t>
            </w:r>
            <w:r w:rsidR="005A59B1">
              <w:rPr>
                <w:rFonts w:eastAsia="Calibri"/>
                <w:szCs w:val="26"/>
                <w:lang w:eastAsia="en-US"/>
              </w:rPr>
              <w:t>16</w:t>
            </w:r>
            <w:r w:rsidR="00756627">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39220EA2" w:rsidR="005D02FB" w:rsidRPr="00166084" w:rsidRDefault="00802589" w:rsidP="00A3411B">
            <w:pPr>
              <w:ind w:firstLine="0"/>
              <w:rPr>
                <w:rFonts w:eastAsia="Calibri"/>
                <w:szCs w:val="26"/>
                <w:lang w:eastAsia="en-US"/>
              </w:rPr>
            </w:pPr>
            <w:r w:rsidRPr="006E7069">
              <w:rPr>
                <w:rFonts w:eastAsia="Calibri"/>
                <w:szCs w:val="26"/>
                <w:lang w:eastAsia="en-US"/>
              </w:rPr>
              <w:t>«</w:t>
            </w:r>
            <w:r w:rsidR="005A59B1">
              <w:rPr>
                <w:rFonts w:eastAsia="Calibri"/>
                <w:szCs w:val="26"/>
                <w:lang w:eastAsia="en-US"/>
              </w:rPr>
              <w:t>17</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263CAD48" w:rsidR="005D02FB" w:rsidRPr="00166084" w:rsidRDefault="00802589" w:rsidP="00A3411B">
            <w:pPr>
              <w:ind w:firstLine="0"/>
              <w:rPr>
                <w:rFonts w:eastAsia="Calibri"/>
                <w:szCs w:val="26"/>
                <w:lang w:eastAsia="en-US"/>
              </w:rPr>
            </w:pPr>
            <w:r w:rsidRPr="006E7069">
              <w:rPr>
                <w:rFonts w:eastAsia="Calibri"/>
                <w:szCs w:val="26"/>
                <w:lang w:eastAsia="en-US"/>
              </w:rPr>
              <w:t>«</w:t>
            </w:r>
            <w:r w:rsidR="005A59B1">
              <w:rPr>
                <w:rFonts w:eastAsia="Calibri"/>
                <w:szCs w:val="26"/>
                <w:lang w:eastAsia="en-US"/>
              </w:rPr>
              <w:t>18</w:t>
            </w:r>
            <w:r w:rsidR="00166084" w:rsidRPr="006E7069">
              <w:rPr>
                <w:rFonts w:eastAsia="Calibri"/>
                <w:szCs w:val="26"/>
                <w:lang w:eastAsia="en-US"/>
              </w:rPr>
              <w:t xml:space="preserve">» </w:t>
            </w:r>
            <w:r w:rsidR="00BA435A">
              <w:rPr>
                <w:rFonts w:eastAsia="Calibri"/>
                <w:szCs w:val="26"/>
                <w:lang w:eastAsia="en-US"/>
              </w:rPr>
              <w:t>июл</w:t>
            </w:r>
            <w:r w:rsidR="00103873">
              <w:rPr>
                <w:rFonts w:eastAsia="Calibri"/>
                <w:szCs w:val="26"/>
                <w:lang w:eastAsia="en-US"/>
              </w:rPr>
              <w:t>я</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632A9C12" w:rsidR="00166084" w:rsidRPr="00166084" w:rsidRDefault="005A59B1" w:rsidP="00166084">
            <w:pPr>
              <w:ind w:firstLine="0"/>
              <w:rPr>
                <w:rFonts w:eastAsia="Calibri"/>
                <w:szCs w:val="26"/>
                <w:lang w:eastAsia="en-US"/>
              </w:rPr>
            </w:pPr>
            <w:r>
              <w:rPr>
                <w:rFonts w:eastAsia="Calibri"/>
                <w:szCs w:val="26"/>
                <w:lang w:eastAsia="en-US"/>
              </w:rPr>
              <w:lastRenderedPageBreak/>
              <w:t>«18</w:t>
            </w:r>
            <w:r w:rsidR="00802589" w:rsidRPr="006E7069">
              <w:rPr>
                <w:rFonts w:eastAsia="Calibri"/>
                <w:szCs w:val="26"/>
                <w:lang w:eastAsia="en-US"/>
              </w:rPr>
              <w:t xml:space="preserve">» </w:t>
            </w:r>
            <w:r>
              <w:rPr>
                <w:rFonts w:eastAsia="Calibri"/>
                <w:szCs w:val="26"/>
                <w:lang w:eastAsia="en-US"/>
              </w:rPr>
              <w:t>июня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15</w:t>
            </w:r>
            <w:r w:rsidR="003B4EF8" w:rsidRPr="006E7069">
              <w:rPr>
                <w:rFonts w:eastAsia="Calibri"/>
                <w:szCs w:val="26"/>
                <w:lang w:eastAsia="en-US"/>
              </w:rPr>
              <w:t>»</w:t>
            </w:r>
            <w:r w:rsidR="00B63888">
              <w:rPr>
                <w:rFonts w:eastAsia="Calibri"/>
                <w:szCs w:val="26"/>
                <w:lang w:eastAsia="en-US"/>
              </w:rPr>
              <w:t xml:space="preserve"> </w:t>
            </w:r>
            <w:r>
              <w:rPr>
                <w:rFonts w:eastAsia="Calibri"/>
                <w:szCs w:val="26"/>
                <w:lang w:eastAsia="en-US"/>
              </w:rPr>
              <w:t>июл</w:t>
            </w:r>
            <w:r w:rsidR="00103873">
              <w:rPr>
                <w:rFonts w:eastAsia="Calibri"/>
                <w:szCs w:val="26"/>
                <w:lang w:eastAsia="en-US"/>
              </w:rPr>
              <w:t>я</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1D0B02"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2A01DEB"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5146E0">
              <w:rPr>
                <w:b/>
              </w:rPr>
              <w:t>с 18.06</w:t>
            </w:r>
            <w:r w:rsidR="006E7069" w:rsidRPr="006E7069">
              <w:rPr>
                <w:b/>
              </w:rPr>
              <w:t>.2024</w:t>
            </w:r>
            <w:r w:rsidR="006A48D7" w:rsidRPr="006E7069">
              <w:rPr>
                <w:b/>
              </w:rPr>
              <w:t xml:space="preserve"> по </w:t>
            </w:r>
            <w:r w:rsidR="005146E0">
              <w:rPr>
                <w:b/>
              </w:rPr>
              <w:t>12.07</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07015FC0"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5146E0">
              <w:rPr>
                <w:rFonts w:eastAsia="Calibri"/>
                <w:szCs w:val="26"/>
                <w:lang w:eastAsia="en-US"/>
              </w:rPr>
              <w:t>06.06</w:t>
            </w:r>
            <w:r w:rsidR="00B24366">
              <w:rPr>
                <w:rFonts w:eastAsia="Calibri"/>
                <w:szCs w:val="26"/>
                <w:lang w:eastAsia="en-US"/>
              </w:rPr>
              <w:t>.2024</w:t>
            </w:r>
            <w:r w:rsidR="005146E0">
              <w:rPr>
                <w:rFonts w:eastAsia="Calibri"/>
                <w:szCs w:val="26"/>
                <w:lang w:eastAsia="en-US"/>
              </w:rPr>
              <w:t xml:space="preserve"> № 3540</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bookmarkStart w:id="4" w:name="_GoBack"/>
            <w:bookmarkEnd w:id="4"/>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5" w:name="_Hlk69129933"/>
    </w:p>
    <w:bookmarkEnd w:id="5"/>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6" w:name="ncontract"/>
      <w:bookmarkEnd w:id="6"/>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55A4AA6B"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5146E0">
        <w:rPr>
          <w:rFonts w:eastAsiaTheme="minorHAnsi"/>
          <w:b/>
          <w:sz w:val="28"/>
          <w:szCs w:val="28"/>
          <w:lang w:eastAsia="en-US"/>
        </w:rPr>
        <w:t>06.06</w:t>
      </w:r>
      <w:r w:rsidR="00B24366">
        <w:rPr>
          <w:rFonts w:eastAsiaTheme="minorHAnsi"/>
          <w:b/>
          <w:sz w:val="28"/>
          <w:szCs w:val="28"/>
          <w:lang w:eastAsia="en-US"/>
        </w:rPr>
        <w:t>.2024</w:t>
      </w:r>
      <w:r w:rsidR="005146E0">
        <w:rPr>
          <w:rFonts w:eastAsiaTheme="minorHAnsi"/>
          <w:b/>
          <w:sz w:val="28"/>
          <w:szCs w:val="28"/>
          <w:lang w:eastAsia="en-US"/>
        </w:rPr>
        <w:t xml:space="preserve"> № 3540</w:t>
      </w:r>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1D0B02">
          <w:rPr>
            <w:rFonts w:ascii="Tahoma" w:hAnsi="Tahoma" w:cs="Tahoma"/>
            <w:noProof/>
            <w:sz w:val="22"/>
            <w:szCs w:val="22"/>
          </w:rPr>
          <w:t>18</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9011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2D3F44BE-0581-44BC-A1BF-00AFD6BD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24</Pages>
  <Words>5633</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110</cp:revision>
  <cp:lastPrinted>2023-10-05T11:40:00Z</cp:lastPrinted>
  <dcterms:created xsi:type="dcterms:W3CDTF">2023-10-09T11:04:00Z</dcterms:created>
  <dcterms:modified xsi:type="dcterms:W3CDTF">2024-06-17T08:52:00Z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